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CE" w:rsidRDefault="003866C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866CE" w:rsidRDefault="003866CE">
      <w:pPr>
        <w:pStyle w:val="ConsPlusNormal"/>
        <w:jc w:val="both"/>
      </w:pPr>
    </w:p>
    <w:p w:rsidR="003866CE" w:rsidRDefault="003866CE">
      <w:pPr>
        <w:pStyle w:val="ConsPlusNormal"/>
        <w:jc w:val="both"/>
      </w:pPr>
      <w:r>
        <w:t>Зарегистрировано в Минюсте России 19 мая 2008 г. N 11706</w:t>
      </w:r>
    </w:p>
    <w:p w:rsidR="003866CE" w:rsidRDefault="0038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Title"/>
        <w:jc w:val="center"/>
      </w:pPr>
      <w:r>
        <w:t>ФЕДЕРАЛЬНАЯ СЛУЖБА ПО НАДЗОРУ В СФЕРЕ ЗАЩИТЫ</w:t>
      </w:r>
    </w:p>
    <w:p w:rsidR="003866CE" w:rsidRDefault="003866CE">
      <w:pPr>
        <w:pStyle w:val="ConsPlusTitle"/>
        <w:jc w:val="center"/>
      </w:pPr>
      <w:r>
        <w:t>ПРАВ ПОТРЕБИТЕЛЕЙ И БЛАГОПОЛУЧИЯ ЧЕЛОВЕКА</w:t>
      </w:r>
    </w:p>
    <w:p w:rsidR="003866CE" w:rsidRDefault="003866CE">
      <w:pPr>
        <w:pStyle w:val="ConsPlusTitle"/>
        <w:jc w:val="center"/>
      </w:pPr>
    </w:p>
    <w:p w:rsidR="003866CE" w:rsidRDefault="003866CE">
      <w:pPr>
        <w:pStyle w:val="ConsPlusTitle"/>
        <w:jc w:val="center"/>
      </w:pPr>
      <w:r>
        <w:t>ГЛАВНЫЙ ГОСУДАРСТВЕННЫЙ САНИТАРНЫЙ ВРАЧ</w:t>
      </w:r>
    </w:p>
    <w:p w:rsidR="003866CE" w:rsidRDefault="003866CE">
      <w:pPr>
        <w:pStyle w:val="ConsPlusTitle"/>
        <w:jc w:val="center"/>
      </w:pPr>
      <w:r>
        <w:t>РОССИЙСКОЙ ФЕДЕРАЦИИ</w:t>
      </w:r>
    </w:p>
    <w:p w:rsidR="003866CE" w:rsidRDefault="003866CE">
      <w:pPr>
        <w:pStyle w:val="ConsPlusTitle"/>
        <w:jc w:val="center"/>
      </w:pPr>
    </w:p>
    <w:p w:rsidR="003866CE" w:rsidRDefault="003866CE">
      <w:pPr>
        <w:pStyle w:val="ConsPlusTitle"/>
        <w:jc w:val="center"/>
      </w:pPr>
      <w:r>
        <w:t>ПОСТАНОВЛЕНИЕ</w:t>
      </w:r>
    </w:p>
    <w:p w:rsidR="003866CE" w:rsidRDefault="003866CE">
      <w:pPr>
        <w:pStyle w:val="ConsPlusTitle"/>
        <w:jc w:val="center"/>
      </w:pPr>
      <w:r>
        <w:t>от 21 апреля 2008 г. N 27</w:t>
      </w:r>
    </w:p>
    <w:p w:rsidR="003866CE" w:rsidRDefault="003866CE">
      <w:pPr>
        <w:pStyle w:val="ConsPlusTitle"/>
        <w:jc w:val="center"/>
      </w:pPr>
    </w:p>
    <w:p w:rsidR="003866CE" w:rsidRDefault="003866CE">
      <w:pPr>
        <w:pStyle w:val="ConsPlusTitle"/>
        <w:jc w:val="center"/>
      </w:pPr>
      <w:r>
        <w:t>ОБ УТВЕРЖДЕНИИ САНПИН 1.2.2353-08</w:t>
      </w:r>
    </w:p>
    <w:p w:rsidR="003866CE" w:rsidRDefault="003866CE">
      <w:pPr>
        <w:pStyle w:val="ConsPlusNormal"/>
        <w:jc w:val="center"/>
      </w:pPr>
      <w:r>
        <w:t>Список изменяющих документов</w:t>
      </w:r>
    </w:p>
    <w:p w:rsidR="003866CE" w:rsidRDefault="003866CE">
      <w:pPr>
        <w:pStyle w:val="ConsPlusNormal"/>
        <w:jc w:val="center"/>
      </w:pPr>
      <w:proofErr w:type="gramStart"/>
      <w:r>
        <w:t xml:space="preserve">(в ред. Дополнений и изменений </w:t>
      </w:r>
      <w:hyperlink r:id="rId6" w:history="1">
        <w:r>
          <w:rPr>
            <w:color w:val="0000FF"/>
          </w:rPr>
          <w:t>N 1</w:t>
        </w:r>
      </w:hyperlink>
      <w:r>
        <w:t>, утв. Постановлением</w:t>
      </w:r>
      <w:proofErr w:type="gramEnd"/>
    </w:p>
    <w:p w:rsidR="003866CE" w:rsidRDefault="003866CE">
      <w:pPr>
        <w:pStyle w:val="ConsPlusNormal"/>
        <w:jc w:val="center"/>
      </w:pPr>
      <w:r>
        <w:t>Главного государственного санитарного врача РФ от 20.01.2011 N 9,</w:t>
      </w:r>
    </w:p>
    <w:p w:rsidR="003866CE" w:rsidRDefault="003866CE">
      <w:pPr>
        <w:pStyle w:val="ConsPlusNormal"/>
        <w:jc w:val="center"/>
      </w:pPr>
      <w:hyperlink r:id="rId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3866CE" w:rsidRDefault="003866CE">
      <w:pPr>
        <w:pStyle w:val="ConsPlusNormal"/>
        <w:jc w:val="center"/>
      </w:pPr>
      <w:r>
        <w:t>от 22.12.2014 N 87)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 2005, N 19, ст. 1752;</w:t>
      </w:r>
      <w:proofErr w:type="gramEnd"/>
      <w:r>
        <w:t xml:space="preserve"> 2006, N 1, ст. 10; N 52 (ч. I), ст. 5498; 2007, N 1 (ч. I), ст. 21, 29; N 27, ст. 3213; N 46, ст. 5554; </w:t>
      </w:r>
      <w:proofErr w:type="gramStart"/>
      <w:r>
        <w:t xml:space="preserve">N 49, ст. 6070) и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 постановляю:</w:t>
      </w:r>
      <w:proofErr w:type="gramEnd"/>
    </w:p>
    <w:p w:rsidR="003866CE" w:rsidRDefault="003866CE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СанПиН 1.2.2353-08</w:t>
        </w:r>
      </w:hyperlink>
      <w:r>
        <w:t xml:space="preserve"> "Канцерогенные факторы и основные требования к профилактике канцерогенной опасности" (приложение).</w:t>
      </w:r>
    </w:p>
    <w:p w:rsidR="003866CE" w:rsidRDefault="003866CE">
      <w:pPr>
        <w:pStyle w:val="ConsPlusNormal"/>
        <w:ind w:firstLine="540"/>
        <w:jc w:val="both"/>
      </w:pPr>
      <w:r>
        <w:t xml:space="preserve">2. Ввести в действие </w:t>
      </w:r>
      <w:hyperlink w:anchor="P32" w:history="1">
        <w:r>
          <w:rPr>
            <w:color w:val="0000FF"/>
          </w:rPr>
          <w:t>СанПиН 1.2.2353-08</w:t>
        </w:r>
      </w:hyperlink>
      <w:r>
        <w:t xml:space="preserve"> с 28 июня 2008 года.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right"/>
      </w:pPr>
      <w:r>
        <w:t>Г.Г.ОНИЩЕНКО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right"/>
      </w:pPr>
      <w:r>
        <w:t>Приложение</w:t>
      </w:r>
    </w:p>
    <w:p w:rsidR="003866CE" w:rsidRDefault="003866CE">
      <w:pPr>
        <w:pStyle w:val="ConsPlusNormal"/>
        <w:jc w:val="right"/>
      </w:pPr>
    </w:p>
    <w:p w:rsidR="003866CE" w:rsidRDefault="003866CE">
      <w:pPr>
        <w:pStyle w:val="ConsPlusTitle"/>
        <w:jc w:val="center"/>
      </w:pPr>
      <w:bookmarkStart w:id="0" w:name="P32"/>
      <w:bookmarkEnd w:id="0"/>
      <w:r>
        <w:t>КАНЦЕРОГЕННЫЕ ФАКТОРЫ И ОСНОВНЫЕ ТРЕБОВАНИЯ</w:t>
      </w:r>
    </w:p>
    <w:p w:rsidR="003866CE" w:rsidRDefault="003866CE">
      <w:pPr>
        <w:pStyle w:val="ConsPlusTitle"/>
        <w:jc w:val="center"/>
      </w:pPr>
      <w:r>
        <w:t>К ПРОФИЛАКТИКЕ КАНЦЕРОГЕННОЙ ОПАСНОСТИ</w:t>
      </w:r>
    </w:p>
    <w:p w:rsidR="003866CE" w:rsidRDefault="003866CE">
      <w:pPr>
        <w:pStyle w:val="ConsPlusTitle"/>
        <w:jc w:val="center"/>
      </w:pPr>
    </w:p>
    <w:p w:rsidR="003866CE" w:rsidRDefault="003866CE">
      <w:pPr>
        <w:pStyle w:val="ConsPlusTitle"/>
        <w:jc w:val="center"/>
      </w:pPr>
      <w:r>
        <w:t>Санитарно-эпидемиологические правила и нормативы</w:t>
      </w:r>
    </w:p>
    <w:p w:rsidR="003866CE" w:rsidRDefault="003866CE">
      <w:pPr>
        <w:pStyle w:val="ConsPlusTitle"/>
        <w:jc w:val="center"/>
      </w:pPr>
      <w:bookmarkStart w:id="1" w:name="_GoBack"/>
      <w:r>
        <w:t>СанПиН 1.2.2353-08</w:t>
      </w:r>
    </w:p>
    <w:bookmarkEnd w:id="1"/>
    <w:p w:rsidR="003866CE" w:rsidRDefault="003866CE">
      <w:pPr>
        <w:pStyle w:val="ConsPlusNormal"/>
        <w:jc w:val="center"/>
      </w:pPr>
      <w:r>
        <w:t>Список изменяющих документов</w:t>
      </w:r>
    </w:p>
    <w:p w:rsidR="003866CE" w:rsidRDefault="003866CE">
      <w:pPr>
        <w:pStyle w:val="ConsPlusNormal"/>
        <w:jc w:val="center"/>
      </w:pPr>
      <w:proofErr w:type="gramStart"/>
      <w:r>
        <w:t xml:space="preserve">(в ред. Дополнений и изменений </w:t>
      </w:r>
      <w:hyperlink r:id="rId10" w:history="1">
        <w:r>
          <w:rPr>
            <w:color w:val="0000FF"/>
          </w:rPr>
          <w:t>N 1</w:t>
        </w:r>
      </w:hyperlink>
      <w:r>
        <w:t>, утв. Постановлением</w:t>
      </w:r>
      <w:proofErr w:type="gramEnd"/>
    </w:p>
    <w:p w:rsidR="003866CE" w:rsidRDefault="003866CE">
      <w:pPr>
        <w:pStyle w:val="ConsPlusNormal"/>
        <w:jc w:val="center"/>
      </w:pPr>
      <w:r>
        <w:t>Главного государственного санитарного врача РФ от 20.01.2011 N 9,</w:t>
      </w:r>
    </w:p>
    <w:p w:rsidR="003866CE" w:rsidRDefault="003866CE">
      <w:pPr>
        <w:pStyle w:val="ConsPlusNormal"/>
        <w:jc w:val="center"/>
      </w:pPr>
      <w:hyperlink r:id="rId1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</w:t>
      </w:r>
    </w:p>
    <w:p w:rsidR="003866CE" w:rsidRDefault="003866CE">
      <w:pPr>
        <w:pStyle w:val="ConsPlusNormal"/>
        <w:jc w:val="center"/>
      </w:pPr>
      <w:r>
        <w:t>от 22.12.2014 N 87)</w:t>
      </w:r>
    </w:p>
    <w:p w:rsidR="003866CE" w:rsidRDefault="003866CE">
      <w:pPr>
        <w:pStyle w:val="ConsPlusNormal"/>
        <w:jc w:val="center"/>
      </w:pPr>
    </w:p>
    <w:p w:rsidR="003866CE" w:rsidRDefault="003866CE">
      <w:pPr>
        <w:pStyle w:val="ConsPlusNormal"/>
        <w:jc w:val="center"/>
      </w:pPr>
      <w:r>
        <w:lastRenderedPageBreak/>
        <w:t>I. Область применения и общие положения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Настоящие санитарно-эпидемиологические правила и нормативы (далее - санитарные правила) разработаны в соответствии с Законом Российской Федерации от 23.07.1993 N 5487-1 "Основы законодательства Российской Федерации об охране здоровья граждан" (Ведомости Съезда народных депутатов Российской Федерации и Верховного Совета Российской Федерации, 1993, N 33, ст. 1318; Собрание актов Президента и Правительства Российской Федерации, 1993, N 52, ст. 5086;</w:t>
      </w:r>
      <w:proofErr w:type="gramEnd"/>
      <w:r>
        <w:t xml:space="preserve"> </w:t>
      </w:r>
      <w:proofErr w:type="gramStart"/>
      <w:r>
        <w:t>Собрание законодательства Российской Федерации, 1998, N 10, ст. 1143; 1999, N 51, ст. 6289; 2000, N 49, ст. 4740; 2003, N 9, ст. 805; N 27 (ч. I), ст. 2700; 2004, N 27, ст. 2711; N 35, ст. 3607; N 49, ст. 4850; 2005, N 10, ст. 763; N 52 (ч. I), ст. 5583;</w:t>
      </w:r>
      <w:proofErr w:type="gramEnd"/>
      <w:r>
        <w:t xml:space="preserve"> </w:t>
      </w:r>
      <w:proofErr w:type="gramStart"/>
      <w:r>
        <w:t xml:space="preserve">2006, N 1, ст. 10; N 6, ст. 640),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30.03.1999 N 52-ФЗ "О санитарно-эпидемиологическом благополучии населения" (Собрание законодательства Российской Федерации, 1999, N 14, ст. 1650; 2002, N 1 (ч. I), ст. 1; 2003, N 2, ст. 167; N 27 (ч. I), ст. 2700; 2004, N 35, ст. 3607;</w:t>
      </w:r>
      <w:proofErr w:type="gramEnd"/>
      <w:r>
        <w:t xml:space="preserve"> </w:t>
      </w:r>
      <w:proofErr w:type="gramStart"/>
      <w:r>
        <w:t xml:space="preserve">2005, N 19, ст. 1752; 2006, N 1, ст. 10; N 52 (ч. I), ст. 5498; 2007, N 1 (ч. I), ст. 21, 29; N 27, ст. 3213; N 46, ст. 5554; N 49, ст. 6070), </w:t>
      </w:r>
      <w:hyperlink r:id="rId13" w:history="1">
        <w:r>
          <w:rPr>
            <w:color w:val="0000FF"/>
          </w:rPr>
          <w:t>Положением</w:t>
        </w:r>
      </w:hyperlink>
      <w:r>
        <w:t xml:space="preserve"> о государственном санитарно-эпидемиологическом нормировании, утвержденным Постановлением Правительства Российской Федерации от 24.07.2000 N 554 (Собрание законодательства Российской Федерации, 2000, N 31, ст. 3295;</w:t>
      </w:r>
      <w:proofErr w:type="gramEnd"/>
      <w:r>
        <w:t xml:space="preserve"> 2005, N 39, ст. 3953),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15.09.2005 N 569 "О </w:t>
      </w:r>
      <w:proofErr w:type="gramStart"/>
      <w:r>
        <w:t>Положении</w:t>
      </w:r>
      <w:proofErr w:type="gramEnd"/>
      <w:r>
        <w:t xml:space="preserve"> об осуществлении государственного санитарно-эпидемиологического надзора в Российской Федерации" (Собрание законодательства Российской Федерации, 2005, N 39, ст. 3953), Трудовым </w:t>
      </w:r>
      <w:hyperlink r:id="rId15" w:history="1">
        <w:r>
          <w:rPr>
            <w:color w:val="0000FF"/>
          </w:rPr>
          <w:t>кодексом</w:t>
        </w:r>
      </w:hyperlink>
      <w:r>
        <w:t xml:space="preserve"> Российской Федерации от 30.12.2001 N 197-ФЗ (Собрание законодательства Российской Федерации, 2002, N 1 (ч. I), ст. 3; </w:t>
      </w:r>
      <w:proofErr w:type="gramStart"/>
      <w:r>
        <w:t>N 30, ст. 3014; 2004, N 35, ст. 3607; 2006, N 27, ст. 2878; 2008, N 9, ст. 812).</w:t>
      </w:r>
      <w:proofErr w:type="gramEnd"/>
    </w:p>
    <w:p w:rsidR="003866CE" w:rsidRDefault="003866CE">
      <w:pPr>
        <w:pStyle w:val="ConsPlusNormal"/>
        <w:ind w:firstLine="540"/>
        <w:jc w:val="both"/>
      </w:pPr>
      <w:r>
        <w:t xml:space="preserve">1.2. </w:t>
      </w:r>
      <w:proofErr w:type="gramStart"/>
      <w:r>
        <w:t xml:space="preserve">Санитарные правила составлены на основе отечественных и зарубежных научных данных, материалов Международного агентства по изучению рака (МАИР) и Всемирной организации здравоохранения с учетом документа Организации объединенных наций (ООН) "Согласованная на глобальном уровне система классификации и маркировки химических веществ (СГС ООН)", </w:t>
      </w:r>
      <w:hyperlink r:id="rId16" w:history="1">
        <w:r>
          <w:rPr>
            <w:color w:val="0000FF"/>
          </w:rPr>
          <w:t>Конвенции 170</w:t>
        </w:r>
      </w:hyperlink>
      <w:r>
        <w:t xml:space="preserve"> и </w:t>
      </w:r>
      <w:hyperlink r:id="rId17" w:history="1">
        <w:r>
          <w:rPr>
            <w:color w:val="0000FF"/>
          </w:rPr>
          <w:t>Рекомендаций 177</w:t>
        </w:r>
      </w:hyperlink>
      <w:r>
        <w:t xml:space="preserve"> Международной организации труда (МОТ) "О безопасности при использовании химических веществ на производстве".</w:t>
      </w:r>
      <w:proofErr w:type="gramEnd"/>
    </w:p>
    <w:p w:rsidR="003866CE" w:rsidRDefault="003866CE">
      <w:pPr>
        <w:pStyle w:val="ConsPlusNormal"/>
        <w:ind w:firstLine="540"/>
        <w:jc w:val="both"/>
      </w:pPr>
      <w:r>
        <w:t>1.3. Санитарные правила являются нормативным правовым документом, действующим на всей территории Российской Федерации и определяющим канцерогенную опасность для человека химических (исключая радиоактивные изотопы), физических и биологических факторов среды обитания, а также производственных процессов (далее - канцерогенные факторы), установленную по результатам эпидемиологических и экспериментальных исследований.</w:t>
      </w:r>
    </w:p>
    <w:p w:rsidR="003866CE" w:rsidRDefault="003866CE">
      <w:pPr>
        <w:pStyle w:val="ConsPlusNormal"/>
        <w:ind w:firstLine="540"/>
        <w:jc w:val="both"/>
      </w:pPr>
      <w:r>
        <w:t>1.4. Основной целью санитарных правил является определение перечня канцерогенных факторов для организации и проведения мероприятий по профилактике онкологической заболеваемости, а также для установления связи онкологического заболевания с производственной деятельностью или непроизводственным воздействием.</w:t>
      </w:r>
    </w:p>
    <w:p w:rsidR="003866CE" w:rsidRDefault="003866CE">
      <w:pPr>
        <w:pStyle w:val="ConsPlusNormal"/>
        <w:ind w:firstLine="540"/>
        <w:jc w:val="both"/>
      </w:pPr>
      <w:r>
        <w:t>1.5. Санитарные правила устанавливают гигиенические требования к организации и проведению санитарно-противоэпидемических мероприятий, направленных на профилактику онкологической заболеваемости.</w:t>
      </w:r>
    </w:p>
    <w:p w:rsidR="003866CE" w:rsidRDefault="003866CE">
      <w:pPr>
        <w:pStyle w:val="ConsPlusNormal"/>
        <w:ind w:firstLine="540"/>
        <w:jc w:val="both"/>
      </w:pPr>
      <w:r>
        <w:t>1.6. Юридические лица и индивидуальные предприниматели при осуществлении ими деятельности обязаны проводить санитарно-противоэпидемические мероприятия по обеспечению требований настоящих санитарных правил в целях профилактики онкологической заболеваемости.</w:t>
      </w:r>
    </w:p>
    <w:p w:rsidR="003866CE" w:rsidRDefault="003866CE">
      <w:pPr>
        <w:pStyle w:val="ConsPlusNormal"/>
        <w:ind w:firstLine="540"/>
        <w:jc w:val="both"/>
      </w:pPr>
      <w:r>
        <w:t xml:space="preserve">1.7. За нарушение санитарного законодательства устанавливается дисциплинарная, </w:t>
      </w:r>
      <w:hyperlink r:id="rId18" w:history="1">
        <w:r>
          <w:rPr>
            <w:color w:val="0000FF"/>
          </w:rPr>
          <w:t>административная</w:t>
        </w:r>
      </w:hyperlink>
      <w:r>
        <w:t xml:space="preserve"> и </w:t>
      </w:r>
      <w:hyperlink r:id="rId19" w:history="1">
        <w:r>
          <w:rPr>
            <w:color w:val="0000FF"/>
          </w:rPr>
          <w:t>уголовная</w:t>
        </w:r>
      </w:hyperlink>
      <w:r>
        <w:t xml:space="preserve"> ответственность в соответствии с законодательством Российской Федерации (</w:t>
      </w:r>
      <w:hyperlink r:id="rId20" w:history="1">
        <w:r>
          <w:rPr>
            <w:color w:val="0000FF"/>
          </w:rPr>
          <w:t>статья 55</w:t>
        </w:r>
      </w:hyperlink>
      <w:r>
        <w:t xml:space="preserve"> Федерального закона от 30.03.1999 N 52-ФЗ "О санитарно-эпидемиологическом благополучии населения").</w:t>
      </w:r>
    </w:p>
    <w:p w:rsidR="003866CE" w:rsidRDefault="003866CE">
      <w:pPr>
        <w:pStyle w:val="ConsPlusNormal"/>
        <w:ind w:firstLine="540"/>
        <w:jc w:val="both"/>
      </w:pPr>
      <w:r>
        <w:t>1.8. Работники, занятые на работах с воздействием канцерогенных факторов, должны соблюдать требования настоящих санитарных правил.</w:t>
      </w:r>
    </w:p>
    <w:p w:rsidR="003866CE" w:rsidRDefault="003866CE">
      <w:pPr>
        <w:pStyle w:val="ConsPlusNormal"/>
        <w:ind w:firstLine="540"/>
        <w:jc w:val="both"/>
      </w:pPr>
      <w:r>
        <w:t xml:space="preserve">1.9. Применение действующих нормативных правовых актов, нормативно-технических документов в части регламентирования гигиенических требований к условиям труда, производству работ, оказанию услуг, условиям проживания, воспитания, обучения, а также </w:t>
      </w:r>
      <w:r>
        <w:lastRenderedPageBreak/>
        <w:t>питания населения не должно противоречить настоящим санитарным правилам.</w:t>
      </w:r>
    </w:p>
    <w:p w:rsidR="003866CE" w:rsidRDefault="003866CE">
      <w:pPr>
        <w:pStyle w:val="ConsPlusNormal"/>
        <w:ind w:firstLine="540"/>
        <w:jc w:val="both"/>
      </w:pPr>
      <w:r>
        <w:t>1.10. Положения санитарных правил учитываются при разработке федеральных и региональных программ профилактики онкологических заболеваний.</w:t>
      </w:r>
    </w:p>
    <w:p w:rsidR="003866CE" w:rsidRDefault="003866CE">
      <w:pPr>
        <w:pStyle w:val="ConsPlusNormal"/>
        <w:ind w:firstLine="540"/>
        <w:jc w:val="both"/>
      </w:pPr>
      <w:r>
        <w:t>1.11. Государственный надзор за соблюдением требований санитарных правил осуществляет федеральный орган исполнительной власти, уполномоченный осуществлять государственный санитарно-эпидемиологический надзор.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center"/>
      </w:pPr>
      <w:r>
        <w:t>II. Канцерогенные факторы</w:t>
      </w:r>
    </w:p>
    <w:p w:rsidR="003866CE" w:rsidRDefault="003866CE">
      <w:pPr>
        <w:pStyle w:val="ConsPlusNormal"/>
        <w:jc w:val="center"/>
      </w:pPr>
    </w:p>
    <w:p w:rsidR="003866CE" w:rsidRDefault="003866CE">
      <w:pPr>
        <w:pStyle w:val="ConsPlusNormal"/>
        <w:jc w:val="center"/>
      </w:pPr>
      <w:r>
        <w:t>2.1. Химические факторы</w:t>
      </w:r>
    </w:p>
    <w:p w:rsidR="003866CE" w:rsidRDefault="003866CE">
      <w:pPr>
        <w:pStyle w:val="ConsPlusNormal"/>
        <w:jc w:val="center"/>
      </w:pPr>
    </w:p>
    <w:p w:rsidR="003866CE" w:rsidRDefault="003866CE">
      <w:pPr>
        <w:pStyle w:val="ConsPlusNormal"/>
        <w:jc w:val="center"/>
      </w:pPr>
      <w:bookmarkStart w:id="2" w:name="P61"/>
      <w:bookmarkEnd w:id="2"/>
      <w:r>
        <w:t>2.1.1. Вещества, их смеси, продукты и их комбинации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Cell"/>
        <w:jc w:val="both"/>
      </w:pPr>
      <w:r>
        <w:t>┌────┬────────────┬──────────────────────────────────────┬─────────────────┐</w:t>
      </w:r>
    </w:p>
    <w:p w:rsidR="003866CE" w:rsidRDefault="003866CE">
      <w:pPr>
        <w:pStyle w:val="ConsPlusCell"/>
        <w:jc w:val="both"/>
      </w:pPr>
      <w:r>
        <w:t>│ N  │    CAS N   │             Наименование             │</w:t>
      </w:r>
      <w:proofErr w:type="gramStart"/>
      <w:r>
        <w:t>Преимущественные</w:t>
      </w:r>
      <w:proofErr w:type="gramEnd"/>
      <w:r>
        <w:t xml:space="preserve"> │</w:t>
      </w:r>
    </w:p>
    <w:p w:rsidR="003866CE" w:rsidRDefault="003866CE">
      <w:pPr>
        <w:pStyle w:val="ConsPlusCell"/>
        <w:jc w:val="both"/>
      </w:pPr>
      <w:r>
        <w:t>│</w:t>
      </w:r>
      <w:proofErr w:type="gramStart"/>
      <w:r>
        <w:t>п</w:t>
      </w:r>
      <w:proofErr w:type="gramEnd"/>
      <w:r>
        <w:t>/п │            │                                      │пути поступления │</w:t>
      </w:r>
    </w:p>
    <w:p w:rsidR="003866CE" w:rsidRDefault="003866CE">
      <w:pPr>
        <w:pStyle w:val="ConsPlusCell"/>
        <w:jc w:val="both"/>
      </w:pPr>
      <w:r>
        <w:t>│    │            │                                      │   в организм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 1. │23214-92-8  │</w:t>
      </w:r>
      <w:proofErr w:type="spellStart"/>
      <w:r>
        <w:t>Адриамицин</w:t>
      </w:r>
      <w:proofErr w:type="spellEnd"/>
      <w:r>
        <w:t xml:space="preserve"> (</w:t>
      </w:r>
      <w:proofErr w:type="spellStart"/>
      <w:r>
        <w:t>доксорубицина</w:t>
      </w:r>
      <w:proofErr w:type="spellEnd"/>
      <w:r>
        <w:t xml:space="preserve"> гидрохлорид)│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│    │            │(</w:t>
      </w:r>
      <w:proofErr w:type="spellStart"/>
      <w:r>
        <w:t>лс</w:t>
      </w:r>
      <w:proofErr w:type="spellEnd"/>
      <w:r>
        <w:t>)                                  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 2. │446-86-6    │</w:t>
      </w:r>
      <w:proofErr w:type="spellStart"/>
      <w:r>
        <w:t>Азатиоприн</w:t>
      </w:r>
      <w:proofErr w:type="spellEnd"/>
      <w:r>
        <w:t xml:space="preserve"> (</w:t>
      </w:r>
      <w:proofErr w:type="spellStart"/>
      <w:r>
        <w:t>имуран</w:t>
      </w:r>
      <w:proofErr w:type="spellEnd"/>
      <w:r>
        <w:t>) (</w:t>
      </w:r>
      <w:proofErr w:type="spellStart"/>
      <w:r>
        <w:t>лс</w:t>
      </w:r>
      <w:proofErr w:type="spellEnd"/>
      <w:r>
        <w:t>)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 3. │320-67-2    │5-Азацитидин (</w:t>
      </w:r>
      <w:proofErr w:type="spellStart"/>
      <w:r>
        <w:t>лс</w:t>
      </w:r>
      <w:proofErr w:type="spellEnd"/>
      <w:r>
        <w:t>)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 4. │79-06-1     │Акриламид                             │</w:t>
      </w:r>
      <w:proofErr w:type="gramStart"/>
      <w:r>
        <w:t>п</w:t>
      </w:r>
      <w:proofErr w:type="gramEnd"/>
      <w:r>
        <w:t xml:space="preserve">/о, </w:t>
      </w:r>
      <w:proofErr w:type="spellStart"/>
      <w:r>
        <w:t>инг</w:t>
      </w:r>
      <w:proofErr w:type="spellEnd"/>
      <w:r>
        <w:t>, ч/к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4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 РФ│</w:t>
      </w:r>
      <w:proofErr w:type="gramEnd"/>
    </w:p>
    <w:p w:rsidR="003866CE" w:rsidRDefault="003866CE">
      <w:pPr>
        <w:pStyle w:val="ConsPlusCell"/>
        <w:jc w:val="both"/>
      </w:pPr>
      <w:r>
        <w:t>│от 22.12.2014 N 87)       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 5. │107-13-1    │Акрилонитрил                          │</w:t>
      </w:r>
      <w:proofErr w:type="spellStart"/>
      <w:r>
        <w:t>инг</w:t>
      </w:r>
      <w:proofErr w:type="spellEnd"/>
      <w:r>
        <w:t>, ч/</w:t>
      </w:r>
      <w:proofErr w:type="gramStart"/>
      <w:r>
        <w:t>к</w:t>
      </w:r>
      <w:proofErr w:type="gramEnd"/>
      <w:r>
        <w:t xml:space="preserve">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 6. │92-67-1     │4-Аминодифенил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 7. │-           │Андрогенные (анаболические) стероиды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│    │            │(</w:t>
      </w:r>
      <w:proofErr w:type="spellStart"/>
      <w:r>
        <w:t>лс</w:t>
      </w:r>
      <w:proofErr w:type="spellEnd"/>
      <w:r>
        <w:t>)                                  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 8. │313-67-7    │</w:t>
      </w:r>
      <w:proofErr w:type="spellStart"/>
      <w:r>
        <w:t>Аристолохиевая</w:t>
      </w:r>
      <w:proofErr w:type="spellEnd"/>
      <w:r>
        <w:t xml:space="preserve"> кислота, содержащие ее │</w:t>
      </w:r>
      <w:proofErr w:type="gramStart"/>
      <w:r>
        <w:t>п</w:t>
      </w:r>
      <w:proofErr w:type="gramEnd"/>
      <w:r>
        <w:t>/о              │</w:t>
      </w:r>
    </w:p>
    <w:p w:rsidR="003866CE" w:rsidRDefault="003866CE">
      <w:pPr>
        <w:pStyle w:val="ConsPlusCell"/>
        <w:jc w:val="both"/>
      </w:pPr>
      <w:r>
        <w:t>│    │            │растения и препараты                  │   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8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 РФ│</w:t>
      </w:r>
      <w:proofErr w:type="gramEnd"/>
    </w:p>
    <w:p w:rsidR="003866CE" w:rsidRDefault="003866CE">
      <w:pPr>
        <w:pStyle w:val="ConsPlusCell"/>
        <w:jc w:val="both"/>
      </w:pPr>
      <w:r>
        <w:t>│от 22.12.2014 N 87)       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 9. │1332-21-4   │Асбесты      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│10. │1402-68-2   │</w:t>
      </w:r>
      <w:proofErr w:type="spellStart"/>
      <w:r>
        <w:t>Афлатоксины</w:t>
      </w:r>
      <w:proofErr w:type="spellEnd"/>
      <w:r>
        <w:t xml:space="preserve">                           │</w:t>
      </w:r>
      <w:proofErr w:type="gramStart"/>
      <w:r>
        <w:t>п</w:t>
      </w:r>
      <w:proofErr w:type="gramEnd"/>
      <w:r>
        <w:t>/о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│11. │56-55-3     │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а)антрацен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│12. │50-32-8     │</w:t>
      </w:r>
      <w:proofErr w:type="spellStart"/>
      <w:r>
        <w:t>Бен</w:t>
      </w:r>
      <w:proofErr w:type="gramStart"/>
      <w:r>
        <w:t>з</w:t>
      </w:r>
      <w:proofErr w:type="spellEnd"/>
      <w:r>
        <w:t>(</w:t>
      </w:r>
      <w:proofErr w:type="gramEnd"/>
      <w:r>
        <w:t>а)</w:t>
      </w:r>
      <w:proofErr w:type="spellStart"/>
      <w:r>
        <w:t>пирен</w:t>
      </w:r>
      <w:proofErr w:type="spellEnd"/>
      <w:r>
        <w:t xml:space="preserve">  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│13. │92-87-5     │</w:t>
      </w:r>
      <w:proofErr w:type="spellStart"/>
      <w:r>
        <w:t>Бензидин</w:t>
      </w:r>
      <w:proofErr w:type="spellEnd"/>
      <w:r>
        <w:t xml:space="preserve"> и красители на его основе    │</w:t>
      </w:r>
      <w:proofErr w:type="gramStart"/>
      <w:r>
        <w:t>ч</w:t>
      </w:r>
      <w:proofErr w:type="gramEnd"/>
      <w:r>
        <w:t xml:space="preserve">/к, </w:t>
      </w:r>
      <w:proofErr w:type="spellStart"/>
      <w:r>
        <w:t>инг</w:t>
      </w:r>
      <w:proofErr w:type="spellEnd"/>
      <w:r>
        <w:t xml:space="preserve">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│14. │71-43-2     │Бензол                                │</w:t>
      </w:r>
      <w:proofErr w:type="spellStart"/>
      <w:r>
        <w:t>инг</w:t>
      </w:r>
      <w:proofErr w:type="spellEnd"/>
      <w:r>
        <w:t>, ч/</w:t>
      </w:r>
      <w:proofErr w:type="gramStart"/>
      <w:r>
        <w:t>к</w:t>
      </w:r>
      <w:proofErr w:type="gramEnd"/>
      <w:r>
        <w:t xml:space="preserve">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│15. │7440-41-7   │Бериллий и его соединения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│16. │542-88-1    │</w:t>
      </w:r>
      <w:proofErr w:type="spellStart"/>
      <w:r>
        <w:t>Бисхлорметиловый</w:t>
      </w:r>
      <w:proofErr w:type="spellEnd"/>
      <w:r>
        <w:t xml:space="preserve"> эфир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│17. │154-93-8    │</w:t>
      </w:r>
      <w:proofErr w:type="spellStart"/>
      <w:r>
        <w:t>Бисхлорэтилнитрозомочевина</w:t>
      </w:r>
      <w:proofErr w:type="spellEnd"/>
      <w:r>
        <w:t xml:space="preserve"> (BCNU) (</w:t>
      </w:r>
      <w:proofErr w:type="spellStart"/>
      <w:r>
        <w:t>лс</w:t>
      </w:r>
      <w:proofErr w:type="spellEnd"/>
      <w:r>
        <w:t>)│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│18. │106-99-0    │1,3-Бутадиен 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lastRenderedPageBreak/>
        <w:t>│19. │593-60-2    │</w:t>
      </w:r>
      <w:proofErr w:type="spellStart"/>
      <w:r>
        <w:t>Винилбромид</w:t>
      </w:r>
      <w:proofErr w:type="spellEnd"/>
      <w:r>
        <w:t xml:space="preserve">  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│20. │75-02-5     │</w:t>
      </w:r>
      <w:proofErr w:type="spellStart"/>
      <w:r>
        <w:t>Винилфторид</w:t>
      </w:r>
      <w:proofErr w:type="spellEnd"/>
      <w:r>
        <w:t xml:space="preserve">  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│21. │75-01-4     │Винилхлорид  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│22. │556-52-5    │</w:t>
      </w:r>
      <w:proofErr w:type="spellStart"/>
      <w:r>
        <w:t>Глицидол</w:t>
      </w:r>
      <w:proofErr w:type="spellEnd"/>
      <w:r>
        <w:t xml:space="preserve">                              │</w:t>
      </w:r>
      <w:proofErr w:type="spellStart"/>
      <w:r>
        <w:t>инг</w:t>
      </w:r>
      <w:proofErr w:type="spellEnd"/>
      <w:r>
        <w:t xml:space="preserve">, ч/к, </w:t>
      </w:r>
      <w:proofErr w:type="gramStart"/>
      <w:r>
        <w:t>п</w:t>
      </w:r>
      <w:proofErr w:type="gramEnd"/>
      <w:r>
        <w:t>/о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│23. │53-70-3     │</w:t>
      </w:r>
      <w:proofErr w:type="spellStart"/>
      <w:r>
        <w:t>Дибенз</w:t>
      </w:r>
      <w:proofErr w:type="spellEnd"/>
      <w:r>
        <w:t>(</w:t>
      </w:r>
      <w:proofErr w:type="spellStart"/>
      <w:r>
        <w:t>a,h</w:t>
      </w:r>
      <w:proofErr w:type="spellEnd"/>
      <w:r>
        <w:t>)антрацен                   │</w:t>
      </w:r>
      <w:proofErr w:type="spellStart"/>
      <w:r>
        <w:t>инг</w:t>
      </w:r>
      <w:proofErr w:type="spellEnd"/>
      <w:r>
        <w:t>, ч/</w:t>
      </w:r>
      <w:proofErr w:type="gramStart"/>
      <w:r>
        <w:t>к</w:t>
      </w:r>
      <w:proofErr w:type="gramEnd"/>
      <w:r>
        <w:t xml:space="preserve">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│24. │57-14-7     │1,1-Диметилгидразин                   │</w:t>
      </w:r>
      <w:proofErr w:type="spellStart"/>
      <w:r>
        <w:t>инг</w:t>
      </w:r>
      <w:proofErr w:type="spellEnd"/>
      <w:r>
        <w:t xml:space="preserve">, ч/к, </w:t>
      </w:r>
      <w:proofErr w:type="gramStart"/>
      <w:r>
        <w:t>п</w:t>
      </w:r>
      <w:proofErr w:type="gramEnd"/>
      <w:r>
        <w:t>/о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│25. │540-73-8    │1,2-Диметилгидразин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│26. │79-44-7     │</w:t>
      </w:r>
      <w:proofErr w:type="spellStart"/>
      <w:r>
        <w:t>Диметилкарбамоилхлорид</w:t>
      </w:r>
      <w:proofErr w:type="spellEnd"/>
      <w:r>
        <w:t xml:space="preserve">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│27. │77-78-1     │</w:t>
      </w:r>
      <w:proofErr w:type="spellStart"/>
      <w:r>
        <w:t>Диметилсульфат</w:t>
      </w:r>
      <w:proofErr w:type="spellEnd"/>
      <w:r>
        <w:t xml:space="preserve">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│28. │98503-29-8  │</w:t>
      </w:r>
      <w:proofErr w:type="spellStart"/>
      <w:r>
        <w:t>Диэтилсульфат</w:t>
      </w:r>
      <w:proofErr w:type="spellEnd"/>
      <w:r>
        <w:t xml:space="preserve"> 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│29. │-           │Древесная пыль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29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РФ│</w:t>
      </w:r>
      <w:proofErr w:type="gramEnd"/>
    </w:p>
    <w:p w:rsidR="003866CE" w:rsidRDefault="003866CE">
      <w:pPr>
        <w:pStyle w:val="ConsPlusCell"/>
        <w:jc w:val="both"/>
      </w:pPr>
      <w:r>
        <w:t>│от 22.12.2014 N 87)       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│30. │51-75-2     │Иприт азотистый                       │</w:t>
      </w:r>
      <w:proofErr w:type="gramStart"/>
      <w:r>
        <w:t>ч</w:t>
      </w:r>
      <w:proofErr w:type="gramEnd"/>
      <w:r>
        <w:t xml:space="preserve">/к, </w:t>
      </w:r>
      <w:proofErr w:type="spellStart"/>
      <w:r>
        <w:t>инг</w:t>
      </w:r>
      <w:proofErr w:type="spellEnd"/>
      <w:r>
        <w:t xml:space="preserve">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│31. │505-60-2    │Иприт сернистый                       │</w:t>
      </w:r>
      <w:proofErr w:type="gramStart"/>
      <w:r>
        <w:t>ч</w:t>
      </w:r>
      <w:proofErr w:type="gramEnd"/>
      <w:r>
        <w:t xml:space="preserve">/к, </w:t>
      </w:r>
      <w:proofErr w:type="spellStart"/>
      <w:r>
        <w:t>инг</w:t>
      </w:r>
      <w:proofErr w:type="spellEnd"/>
      <w:r>
        <w:t xml:space="preserve">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│32. │7440-43-9   │Кадмий и его соединения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│33. │-           │Каменноугольные, нефтяные и сланцевые │</w:t>
      </w:r>
      <w:proofErr w:type="gramStart"/>
      <w:r>
        <w:t>ч</w:t>
      </w:r>
      <w:proofErr w:type="gramEnd"/>
      <w:r>
        <w:t xml:space="preserve">/к, </w:t>
      </w:r>
      <w:proofErr w:type="spellStart"/>
      <w:r>
        <w:t>инг</w:t>
      </w:r>
      <w:proofErr w:type="spellEnd"/>
      <w:r>
        <w:t xml:space="preserve">         │</w:t>
      </w:r>
    </w:p>
    <w:p w:rsidR="003866CE" w:rsidRDefault="003866CE">
      <w:pPr>
        <w:pStyle w:val="ConsPlusCell"/>
        <w:jc w:val="both"/>
      </w:pPr>
      <w:r>
        <w:t>│    │            │смолы, пеки и их возгоны              │   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│(в  ред.   Дополнений  и  изменений  </w:t>
      </w:r>
      <w:hyperlink r:id="rId24" w:history="1">
        <w:r>
          <w:rPr>
            <w:color w:val="0000FF"/>
          </w:rPr>
          <w:t>N 1</w:t>
        </w:r>
      </w:hyperlink>
      <w:r>
        <w:t>,  утв.  Постановлением   Главного│</w:t>
      </w:r>
      <w:proofErr w:type="gramEnd"/>
    </w:p>
    <w:p w:rsidR="003866CE" w:rsidRDefault="003866CE">
      <w:pPr>
        <w:pStyle w:val="ConsPlusCell"/>
        <w:jc w:val="both"/>
      </w:pPr>
      <w:r>
        <w:t>│государственного санитарного врача РФ от 20.01.2011 N 9)│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│34. │2425-06-1   │</w:t>
      </w:r>
      <w:proofErr w:type="spellStart"/>
      <w:r>
        <w:t>Каптафол</w:t>
      </w:r>
      <w:proofErr w:type="spellEnd"/>
      <w:r>
        <w:t xml:space="preserve">      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│35. │57-22-7     │Комбинированная химиотерапия с        │</w:t>
      </w:r>
      <w:proofErr w:type="spellStart"/>
      <w:r>
        <w:t>инг</w:t>
      </w:r>
      <w:proofErr w:type="spellEnd"/>
      <w:r>
        <w:t>, ч/</w:t>
      </w:r>
      <w:proofErr w:type="gramStart"/>
      <w:r>
        <w:t>к</w:t>
      </w:r>
      <w:proofErr w:type="gramEnd"/>
      <w:r>
        <w:t xml:space="preserve">         │</w:t>
      </w:r>
    </w:p>
    <w:p w:rsidR="003866CE" w:rsidRDefault="003866CE">
      <w:pPr>
        <w:pStyle w:val="ConsPlusCell"/>
        <w:jc w:val="both"/>
      </w:pPr>
      <w:r>
        <w:t xml:space="preserve">│    │671-16-9    │использованием </w:t>
      </w:r>
      <w:proofErr w:type="spellStart"/>
      <w:r>
        <w:t>винкристина</w:t>
      </w:r>
      <w:proofErr w:type="spellEnd"/>
      <w:r>
        <w:t>,           │                 │</w:t>
      </w:r>
    </w:p>
    <w:p w:rsidR="003866CE" w:rsidRDefault="003866CE">
      <w:pPr>
        <w:pStyle w:val="ConsPlusCell"/>
        <w:jc w:val="both"/>
      </w:pPr>
      <w:r>
        <w:t>│    │50-24-8     │</w:t>
      </w:r>
      <w:proofErr w:type="spellStart"/>
      <w:r>
        <w:t>прокарбазина</w:t>
      </w:r>
      <w:proofErr w:type="spellEnd"/>
      <w:r>
        <w:t>, преднизолона, а также   │                 │</w:t>
      </w:r>
    </w:p>
    <w:p w:rsidR="003866CE" w:rsidRDefault="003866CE">
      <w:pPr>
        <w:pStyle w:val="ConsPlusCell"/>
        <w:jc w:val="both"/>
      </w:pPr>
      <w:r>
        <w:t>│    │55-86-7     │</w:t>
      </w:r>
      <w:proofErr w:type="spellStart"/>
      <w:r>
        <w:t>эмбихина</w:t>
      </w:r>
      <w:proofErr w:type="spellEnd"/>
      <w:r>
        <w:t xml:space="preserve"> и других </w:t>
      </w:r>
      <w:proofErr w:type="spellStart"/>
      <w:r>
        <w:t>алкилирующих</w:t>
      </w:r>
      <w:proofErr w:type="spellEnd"/>
      <w:r>
        <w:t xml:space="preserve"> агентов│                 │</w:t>
      </w:r>
    </w:p>
    <w:p w:rsidR="003866CE" w:rsidRDefault="003866CE">
      <w:pPr>
        <w:pStyle w:val="ConsPlusCell"/>
        <w:jc w:val="both"/>
      </w:pPr>
      <w:r>
        <w:t>│    │            │(</w:t>
      </w:r>
      <w:proofErr w:type="spellStart"/>
      <w:r>
        <w:t>лс</w:t>
      </w:r>
      <w:proofErr w:type="spellEnd"/>
      <w:r>
        <w:t>)                                  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│36. │14808-60-7  │Кремния диоксида кристаллического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│    │14464-46-1  │(кремнезема) пыль в форме кварца или  │                 │</w:t>
      </w:r>
    </w:p>
    <w:p w:rsidR="003866CE" w:rsidRDefault="003866CE">
      <w:pPr>
        <w:pStyle w:val="ConsPlusCell"/>
        <w:jc w:val="both"/>
      </w:pPr>
      <w:r>
        <w:t>│    │            │</w:t>
      </w:r>
      <w:proofErr w:type="spellStart"/>
      <w:r>
        <w:t>кристобалита</w:t>
      </w:r>
      <w:proofErr w:type="spellEnd"/>
      <w:r>
        <w:t xml:space="preserve">                          │   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36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РФ│</w:t>
      </w:r>
      <w:proofErr w:type="gramEnd"/>
    </w:p>
    <w:p w:rsidR="003866CE" w:rsidRDefault="003866CE">
      <w:pPr>
        <w:pStyle w:val="ConsPlusCell"/>
        <w:jc w:val="both"/>
      </w:pPr>
      <w:r>
        <w:t>│от 22.12.2014 N 87)       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│37. │8001-58-9   │Креозоты                              │</w:t>
      </w:r>
      <w:proofErr w:type="spellStart"/>
      <w:r>
        <w:t>инг</w:t>
      </w:r>
      <w:proofErr w:type="spellEnd"/>
      <w:r>
        <w:t>, ч/</w:t>
      </w:r>
      <w:proofErr w:type="gramStart"/>
      <w:r>
        <w:t>к</w:t>
      </w:r>
      <w:proofErr w:type="gramEnd"/>
      <w:r>
        <w:t xml:space="preserve">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37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РФ│</w:t>
      </w:r>
      <w:proofErr w:type="gramEnd"/>
    </w:p>
    <w:p w:rsidR="003866CE" w:rsidRDefault="003866CE">
      <w:pPr>
        <w:pStyle w:val="ConsPlusCell"/>
        <w:jc w:val="both"/>
      </w:pPr>
      <w:r>
        <w:t>│от 22.12.2014 N 87)       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│38. │148-82-3    │</w:t>
      </w:r>
      <w:proofErr w:type="spellStart"/>
      <w:r>
        <w:t>Мелфалан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│39. │70-25-7     │N-метил-N'-нитро-N-</w:t>
      </w:r>
      <w:proofErr w:type="spellStart"/>
      <w:r>
        <w:t>нитрозогуанидин</w:t>
      </w:r>
      <w:proofErr w:type="spellEnd"/>
      <w:r>
        <w:t xml:space="preserve">    │</w:t>
      </w:r>
      <w:proofErr w:type="gramStart"/>
      <w:r>
        <w:t>п</w:t>
      </w:r>
      <w:proofErr w:type="gramEnd"/>
      <w:r>
        <w:t>/о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│40. │684-93-5    │N-Метил-N-</w:t>
      </w:r>
      <w:proofErr w:type="spellStart"/>
      <w:r>
        <w:t>нитрозомочевина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│41. │101-14-4    │4,4'-Метилен бис(2-хлоранилин)        │</w:t>
      </w:r>
      <w:proofErr w:type="spellStart"/>
      <w:r>
        <w:t>инг</w:t>
      </w:r>
      <w:proofErr w:type="spellEnd"/>
      <w:r>
        <w:t>, ч/</w:t>
      </w:r>
      <w:proofErr w:type="gramStart"/>
      <w:r>
        <w:t>к</w:t>
      </w:r>
      <w:proofErr w:type="gramEnd"/>
      <w:r>
        <w:t xml:space="preserve">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│42. │66-27-3     │</w:t>
      </w:r>
      <w:proofErr w:type="spellStart"/>
      <w:r>
        <w:t>Метилметансульфонат</w:t>
      </w:r>
      <w:proofErr w:type="spellEnd"/>
      <w:r>
        <w:t xml:space="preserve">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│43. │64091-91-4  │4-(</w:t>
      </w:r>
      <w:proofErr w:type="spellStart"/>
      <w:r>
        <w:t>Метилнитрозамино</w:t>
      </w:r>
      <w:proofErr w:type="spellEnd"/>
      <w:r>
        <w:t>)-1-(3-пиридил)-1-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lastRenderedPageBreak/>
        <w:t>│    │            │</w:t>
      </w:r>
      <w:proofErr w:type="spellStart"/>
      <w:r>
        <w:t>бутанон</w:t>
      </w:r>
      <w:proofErr w:type="spellEnd"/>
      <w:r>
        <w:t xml:space="preserve">                               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│44. │298-81-7    │</w:t>
      </w:r>
      <w:proofErr w:type="spellStart"/>
      <w:r>
        <w:t>Метоксален</w:t>
      </w:r>
      <w:proofErr w:type="spellEnd"/>
      <w:r>
        <w:t xml:space="preserve"> (8-метоксипсорален)  в     │</w:t>
      </w:r>
      <w:proofErr w:type="gramStart"/>
      <w:r>
        <w:t>п</w:t>
      </w:r>
      <w:proofErr w:type="gramEnd"/>
      <w:r>
        <w:t>/о, ч/к         │</w:t>
      </w:r>
    </w:p>
    <w:p w:rsidR="003866CE" w:rsidRDefault="003866CE">
      <w:pPr>
        <w:pStyle w:val="ConsPlusCell"/>
        <w:jc w:val="both"/>
      </w:pPr>
      <w:r>
        <w:t>│    │            │</w:t>
      </w:r>
      <w:proofErr w:type="gramStart"/>
      <w:r>
        <w:t>сочетании</w:t>
      </w:r>
      <w:proofErr w:type="gramEnd"/>
      <w:r>
        <w:t xml:space="preserve"> с ультрафиолетовой терапией │                 │</w:t>
      </w:r>
    </w:p>
    <w:p w:rsidR="003866CE" w:rsidRDefault="003866CE">
      <w:pPr>
        <w:pStyle w:val="ConsPlusCell"/>
        <w:jc w:val="both"/>
      </w:pPr>
      <w:r>
        <w:t>│    │            │(</w:t>
      </w:r>
      <w:proofErr w:type="spellStart"/>
      <w:r>
        <w:t>лс</w:t>
      </w:r>
      <w:proofErr w:type="spellEnd"/>
      <w:r>
        <w:t>)                                  │   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44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РФ│</w:t>
      </w:r>
      <w:proofErr w:type="gramEnd"/>
    </w:p>
    <w:p w:rsidR="003866CE" w:rsidRDefault="003866CE">
      <w:pPr>
        <w:pStyle w:val="ConsPlusCell"/>
        <w:jc w:val="both"/>
      </w:pPr>
      <w:r>
        <w:t>│от 22.12.2014 N 87)       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│45. │484-20-8    │5-Метоксипсорален (</w:t>
      </w:r>
      <w:proofErr w:type="spellStart"/>
      <w:r>
        <w:t>лс</w:t>
      </w:r>
      <w:proofErr w:type="spellEnd"/>
      <w:r>
        <w:t>)                │ч/к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proofErr w:type="gramStart"/>
      <w:r>
        <w:t>│46. │55-98-1     │</w:t>
      </w:r>
      <w:proofErr w:type="spellStart"/>
      <w:r>
        <w:t>Милеран</w:t>
      </w:r>
      <w:proofErr w:type="spellEnd"/>
      <w:r>
        <w:t xml:space="preserve"> (1,4-                         │</w:t>
      </w:r>
      <w:proofErr w:type="spellStart"/>
      <w:r>
        <w:t>инг</w:t>
      </w:r>
      <w:proofErr w:type="spellEnd"/>
      <w:r>
        <w:t xml:space="preserve"> 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    │            │</w:t>
      </w:r>
      <w:proofErr w:type="spellStart"/>
      <w:r>
        <w:t>Бутандиолдиметилсульфонат</w:t>
      </w:r>
      <w:proofErr w:type="spellEnd"/>
      <w:r>
        <w:t>) (</w:t>
      </w:r>
      <w:proofErr w:type="spellStart"/>
      <w:r>
        <w:t>лс</w:t>
      </w:r>
      <w:proofErr w:type="spellEnd"/>
      <w:r>
        <w:t>)       │                 │</w:t>
      </w:r>
      <w:proofErr w:type="gramEnd"/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│47. │-           │Минеральные масла, кроме              │</w:t>
      </w:r>
      <w:proofErr w:type="gramStart"/>
      <w:r>
        <w:t>ч</w:t>
      </w:r>
      <w:proofErr w:type="gramEnd"/>
      <w:r>
        <w:t>/к, ИНГ         │</w:t>
      </w:r>
    </w:p>
    <w:p w:rsidR="003866CE" w:rsidRDefault="003866CE">
      <w:pPr>
        <w:pStyle w:val="ConsPlusCell"/>
        <w:jc w:val="both"/>
      </w:pPr>
      <w:r>
        <w:t>│    │            │высокоочищенных белых медицинских,    │                 │</w:t>
      </w:r>
    </w:p>
    <w:p w:rsidR="003866CE" w:rsidRDefault="003866CE">
      <w:pPr>
        <w:pStyle w:val="ConsPlusCell"/>
        <w:jc w:val="both"/>
      </w:pPr>
      <w:r>
        <w:t>│    │            │пищевых, косметических и белых        │                 │</w:t>
      </w:r>
    </w:p>
    <w:p w:rsidR="003866CE" w:rsidRDefault="003866CE">
      <w:pPr>
        <w:pStyle w:val="ConsPlusCell"/>
        <w:jc w:val="both"/>
      </w:pPr>
      <w:r>
        <w:t>│    │            │технических масел                     │   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47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РФ│</w:t>
      </w:r>
      <w:proofErr w:type="gramEnd"/>
    </w:p>
    <w:p w:rsidR="003866CE" w:rsidRDefault="003866CE">
      <w:pPr>
        <w:pStyle w:val="ConsPlusCell"/>
        <w:jc w:val="both"/>
      </w:pPr>
      <w:r>
        <w:t>│от 22.12.2014 N 87)       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 xml:space="preserve">│48. │7440-38-2   │Мышьяк и его неорганические </w:t>
      </w:r>
      <w:proofErr w:type="spellStart"/>
      <w:r>
        <w:t>соединения│</w:t>
      </w:r>
      <w:proofErr w:type="gramStart"/>
      <w:r>
        <w:t>п</w:t>
      </w:r>
      <w:proofErr w:type="spellEnd"/>
      <w:proofErr w:type="gramEnd"/>
      <w:r>
        <w:t xml:space="preserve">/о, </w:t>
      </w:r>
      <w:proofErr w:type="spellStart"/>
      <w:r>
        <w:t>инг</w:t>
      </w:r>
      <w:proofErr w:type="spellEnd"/>
      <w:r>
        <w:t>, ч/к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 xml:space="preserve">│49. │Исключен.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врача│</w:t>
      </w:r>
    </w:p>
    <w:p w:rsidR="003866CE" w:rsidRDefault="003866CE">
      <w:pPr>
        <w:pStyle w:val="ConsPlusCell"/>
        <w:jc w:val="both"/>
      </w:pPr>
      <w:r>
        <w:t>│    │РФ от 22.12.2014 N 87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│50. │91-59-8     │2-Нафтиламин  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│51. │7440-02-0   │Никель и его соединения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│52. │62-75-9     │N-</w:t>
      </w:r>
      <w:proofErr w:type="spellStart"/>
      <w:r>
        <w:t>Нитрозодиметиламин</w:t>
      </w:r>
      <w:proofErr w:type="spellEnd"/>
      <w:r>
        <w:t xml:space="preserve">                  │</w:t>
      </w:r>
      <w:proofErr w:type="spellStart"/>
      <w:r>
        <w:t>инг</w:t>
      </w:r>
      <w:proofErr w:type="spellEnd"/>
      <w:r>
        <w:t xml:space="preserve">, </w:t>
      </w:r>
      <w:proofErr w:type="gramStart"/>
      <w:r>
        <w:t>п</w:t>
      </w:r>
      <w:proofErr w:type="gramEnd"/>
      <w:r>
        <w:t>/о, ч/к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│53. │55-18-5     │N-</w:t>
      </w:r>
      <w:proofErr w:type="spellStart"/>
      <w:r>
        <w:t>Нитрозодиэтиламин</w:t>
      </w:r>
      <w:proofErr w:type="spellEnd"/>
      <w:r>
        <w:t xml:space="preserve">                   │</w:t>
      </w:r>
      <w:proofErr w:type="spellStart"/>
      <w:r>
        <w:t>инг</w:t>
      </w:r>
      <w:proofErr w:type="spellEnd"/>
      <w:r>
        <w:t xml:space="preserve">, </w:t>
      </w:r>
      <w:proofErr w:type="gramStart"/>
      <w:r>
        <w:t>п</w:t>
      </w:r>
      <w:proofErr w:type="gramEnd"/>
      <w:r>
        <w:t>/о, ч/к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│54. │16543-55-8  │N'-</w:t>
      </w:r>
      <w:proofErr w:type="spellStart"/>
      <w:r>
        <w:t>Нитрозонорникотин</w:t>
      </w:r>
      <w:proofErr w:type="spellEnd"/>
      <w:r>
        <w:t xml:space="preserve"> (ННН)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│    │64091-91-4  │4-(И</w:t>
      </w:r>
      <w:proofErr w:type="gramStart"/>
      <w:r>
        <w:t>'-</w:t>
      </w:r>
      <w:proofErr w:type="spellStart"/>
      <w:proofErr w:type="gramEnd"/>
      <w:r>
        <w:t>Метилнитрозамино</w:t>
      </w:r>
      <w:proofErr w:type="spellEnd"/>
      <w:r>
        <w:t>)-1-(3-         │                 │</w:t>
      </w:r>
    </w:p>
    <w:p w:rsidR="003866CE" w:rsidRDefault="003866CE">
      <w:pPr>
        <w:pStyle w:val="ConsPlusCell"/>
        <w:jc w:val="both"/>
      </w:pPr>
      <w:proofErr w:type="gramStart"/>
      <w:r>
        <w:t>│    │            │</w:t>
      </w:r>
      <w:proofErr w:type="spellStart"/>
      <w:r>
        <w:t>пиридил</w:t>
      </w:r>
      <w:proofErr w:type="spellEnd"/>
      <w:r>
        <w:t>)-1-бутанон (ННК)              │    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 xml:space="preserve">│(п. 54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РФ│</w:t>
      </w:r>
      <w:proofErr w:type="gramEnd"/>
    </w:p>
    <w:p w:rsidR="003866CE" w:rsidRDefault="003866CE">
      <w:pPr>
        <w:pStyle w:val="ConsPlusCell"/>
        <w:jc w:val="both"/>
      </w:pPr>
      <w:r>
        <w:t>│от 22.12.2014 N 87)       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 xml:space="preserve">│55. │-           │Отработавшие газы дизельных </w:t>
      </w:r>
      <w:proofErr w:type="spellStart"/>
      <w:r>
        <w:t>двигателей│инг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│56. │1336-36-3   │</w:t>
      </w:r>
      <w:proofErr w:type="spellStart"/>
      <w:r>
        <w:t>Полихлорированные</w:t>
      </w:r>
      <w:proofErr w:type="spellEnd"/>
      <w:r>
        <w:t xml:space="preserve"> </w:t>
      </w:r>
      <w:proofErr w:type="spellStart"/>
      <w:r>
        <w:t>бифенилы</w:t>
      </w:r>
      <w:proofErr w:type="spellEnd"/>
      <w:r>
        <w:t xml:space="preserve">            │</w:t>
      </w:r>
      <w:proofErr w:type="spellStart"/>
      <w:r>
        <w:t>инг</w:t>
      </w:r>
      <w:proofErr w:type="spellEnd"/>
      <w:r>
        <w:t xml:space="preserve">, </w:t>
      </w:r>
      <w:proofErr w:type="gramStart"/>
      <w:r>
        <w:t>п</w:t>
      </w:r>
      <w:proofErr w:type="gramEnd"/>
      <w:r>
        <w:t>/о, ч/к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│57. │366-70-1    │</w:t>
      </w:r>
      <w:proofErr w:type="spellStart"/>
      <w:r>
        <w:t>Прокарбазина</w:t>
      </w:r>
      <w:proofErr w:type="spellEnd"/>
      <w:r>
        <w:t xml:space="preserve"> гидрохлорид (</w:t>
      </w:r>
      <w:proofErr w:type="spellStart"/>
      <w:r>
        <w:t>лс</w:t>
      </w:r>
      <w:proofErr w:type="spellEnd"/>
      <w:r>
        <w:t>)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│58. │75-56-9     │Пропилена оксид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│59. │96-09-3     │Стирол-7,8-оксид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 xml:space="preserve">│60. │14807-96-6  │Тальк, содержащий </w:t>
      </w:r>
      <w:proofErr w:type="spellStart"/>
      <w:r>
        <w:t>асбестоподобные</w:t>
      </w:r>
      <w:proofErr w:type="spellEnd"/>
      <w:r>
        <w:t xml:space="preserve">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│    │            │волокна                               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│61. │10540-29-1  │</w:t>
      </w:r>
      <w:proofErr w:type="spellStart"/>
      <w:r>
        <w:t>Тамоксифен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│62. │29767-20-2  │</w:t>
      </w:r>
      <w:proofErr w:type="spellStart"/>
      <w:r>
        <w:t>Тенипозид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│63. │1746-01-6   │2,3,7,8-Тетрахлордибензо-пара-диоксин │</w:t>
      </w:r>
      <w:proofErr w:type="spellStart"/>
      <w:r>
        <w:t>инг</w:t>
      </w:r>
      <w:proofErr w:type="spellEnd"/>
      <w:r>
        <w:t xml:space="preserve">, </w:t>
      </w:r>
      <w:proofErr w:type="gramStart"/>
      <w:r>
        <w:t>п</w:t>
      </w:r>
      <w:proofErr w:type="gramEnd"/>
      <w:r>
        <w:t>/о, ч/к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│64. │127-18-4    │</w:t>
      </w:r>
      <w:proofErr w:type="spellStart"/>
      <w:r>
        <w:t>Тетрахлорэтилен</w:t>
      </w:r>
      <w:proofErr w:type="spellEnd"/>
      <w:r>
        <w:t xml:space="preserve"> (</w:t>
      </w:r>
      <w:proofErr w:type="spellStart"/>
      <w:r>
        <w:t>Перхлорэтилен</w:t>
      </w:r>
      <w:proofErr w:type="spellEnd"/>
      <w:r>
        <w:t>)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64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РФ│</w:t>
      </w:r>
      <w:proofErr w:type="gramEnd"/>
    </w:p>
    <w:p w:rsidR="003866CE" w:rsidRDefault="003866CE">
      <w:pPr>
        <w:pStyle w:val="ConsPlusCell"/>
        <w:jc w:val="both"/>
      </w:pPr>
      <w:r>
        <w:t>│от 22.12.2014 N 87)       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│65. │52-24-4     │</w:t>
      </w:r>
      <w:proofErr w:type="spellStart"/>
      <w:r>
        <w:t>Тиофосфамид</w:t>
      </w:r>
      <w:proofErr w:type="spellEnd"/>
      <w:r>
        <w:t xml:space="preserve"> (</w:t>
      </w:r>
      <w:proofErr w:type="spellStart"/>
      <w:r>
        <w:t>Тиотеф</w:t>
      </w:r>
      <w:proofErr w:type="spellEnd"/>
      <w:r>
        <w:t>) (</w:t>
      </w:r>
      <w:proofErr w:type="spellStart"/>
      <w:r>
        <w:t>лс</w:t>
      </w:r>
      <w:proofErr w:type="spellEnd"/>
      <w:r>
        <w:t>)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lastRenderedPageBreak/>
        <w:t>│66. │95-53-4     │</w:t>
      </w:r>
      <w:proofErr w:type="spellStart"/>
      <w:r>
        <w:t>орто-Толуидин</w:t>
      </w:r>
      <w:proofErr w:type="spellEnd"/>
      <w:r>
        <w:t xml:space="preserve"> 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│67. │100-44-7    │Толуолы альфа-хлорированные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proofErr w:type="gramStart"/>
      <w:r>
        <w:t>│    │98-87-3     │(</w:t>
      </w:r>
      <w:proofErr w:type="spellStart"/>
      <w:r>
        <w:t>бензилхлорид</w:t>
      </w:r>
      <w:proofErr w:type="spellEnd"/>
      <w:r>
        <w:t xml:space="preserve">, </w:t>
      </w:r>
      <w:proofErr w:type="spellStart"/>
      <w:r>
        <w:t>бензалхлорид</w:t>
      </w:r>
      <w:proofErr w:type="spellEnd"/>
      <w:r>
        <w:t>,          │    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    │98-07-7     │</w:t>
      </w:r>
      <w:proofErr w:type="spellStart"/>
      <w:r>
        <w:t>бензотрихлорид</w:t>
      </w:r>
      <w:proofErr w:type="spellEnd"/>
      <w:r>
        <w:t xml:space="preserve"> и </w:t>
      </w:r>
      <w:proofErr w:type="spellStart"/>
      <w:r>
        <w:t>бензоилхлорид</w:t>
      </w:r>
      <w:proofErr w:type="spellEnd"/>
      <w:r>
        <w:t>)       │                 │</w:t>
      </w:r>
      <w:proofErr w:type="gramEnd"/>
    </w:p>
    <w:p w:rsidR="003866CE" w:rsidRDefault="003866CE">
      <w:pPr>
        <w:pStyle w:val="ConsPlusCell"/>
        <w:jc w:val="both"/>
      </w:pPr>
      <w:r>
        <w:t>│    │98-88-4     │                                      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│68. │299-75-2    │</w:t>
      </w:r>
      <w:proofErr w:type="spellStart"/>
      <w:r>
        <w:t>Треосульфан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│69. │126-72-7    │</w:t>
      </w:r>
      <w:proofErr w:type="spellStart"/>
      <w:r>
        <w:t>Трис</w:t>
      </w:r>
      <w:proofErr w:type="spellEnd"/>
      <w:r>
        <w:t>(2,3-дибромпропил</w:t>
      </w:r>
      <w:proofErr w:type="gramStart"/>
      <w:r>
        <w:t>)ф</w:t>
      </w:r>
      <w:proofErr w:type="gramEnd"/>
      <w:r>
        <w:t>осфат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│70. │96-18-4     │1,2,3-Трихлорпропан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│71. │79-01-6     │</w:t>
      </w:r>
      <w:proofErr w:type="spellStart"/>
      <w:r>
        <w:t>Трихлорэтилен</w:t>
      </w:r>
      <w:proofErr w:type="spellEnd"/>
      <w:r>
        <w:t xml:space="preserve"> 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│72. │62-44-2     │Фенацетин и аналитические смеси,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│    │            │</w:t>
      </w:r>
      <w:proofErr w:type="gramStart"/>
      <w:r>
        <w:t>содержащие</w:t>
      </w:r>
      <w:proofErr w:type="gramEnd"/>
      <w:r>
        <w:t xml:space="preserve"> фенацетин (</w:t>
      </w:r>
      <w:proofErr w:type="spellStart"/>
      <w:r>
        <w:t>лс</w:t>
      </w:r>
      <w:proofErr w:type="spellEnd"/>
      <w:r>
        <w:t>)             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 xml:space="preserve">│73. │Исключен.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врача│</w:t>
      </w:r>
    </w:p>
    <w:p w:rsidR="003866CE" w:rsidRDefault="003866CE">
      <w:pPr>
        <w:pStyle w:val="ConsPlusCell"/>
        <w:jc w:val="both"/>
      </w:pPr>
      <w:r>
        <w:t>│    │РФ от 22.12.2014 N 87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│74. │50-00-0     │Формальдегид 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│75. │305-03-3    │</w:t>
      </w:r>
      <w:proofErr w:type="spellStart"/>
      <w:r>
        <w:t>Хлорамбуцил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│76. │56-75-7     │</w:t>
      </w:r>
      <w:proofErr w:type="spellStart"/>
      <w:r>
        <w:t>Хлорамфеникол</w:t>
      </w:r>
      <w:proofErr w:type="spellEnd"/>
      <w:r>
        <w:t xml:space="preserve"> (левомицетин) (</w:t>
      </w:r>
      <w:proofErr w:type="spellStart"/>
      <w:r>
        <w:t>лс</w:t>
      </w:r>
      <w:proofErr w:type="spellEnd"/>
      <w:r>
        <w:t>)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│77. │494-03-1    │</w:t>
      </w:r>
      <w:proofErr w:type="spellStart"/>
      <w:r>
        <w:t>Хлорнафазин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│78. │54749-90-5  │</w:t>
      </w:r>
      <w:proofErr w:type="spellStart"/>
      <w:r>
        <w:t>Хлорозотоцин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│79. │107-30-2    │</w:t>
      </w:r>
      <w:proofErr w:type="spellStart"/>
      <w:r>
        <w:t>Хлорметилметиловый</w:t>
      </w:r>
      <w:proofErr w:type="spellEnd"/>
      <w:r>
        <w:t xml:space="preserve"> эфир (технический)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│80. │95-69-2     │4-Хлор-орто-толуидин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proofErr w:type="gramStart"/>
      <w:r>
        <w:t>│81. │13909-09-6  │</w:t>
      </w:r>
      <w:proofErr w:type="spellStart"/>
      <w:r>
        <w:t>Семустин</w:t>
      </w:r>
      <w:proofErr w:type="spellEnd"/>
      <w:r>
        <w:t xml:space="preserve"> [1-(2-Хлорэтил)-3-(4-        │</w:t>
      </w:r>
      <w:proofErr w:type="spellStart"/>
      <w:r>
        <w:t>инг</w:t>
      </w:r>
      <w:proofErr w:type="spellEnd"/>
      <w:r>
        <w:t>, ч/к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    │            │</w:t>
      </w:r>
      <w:proofErr w:type="spellStart"/>
      <w:r>
        <w:t>метилциклогексил</w:t>
      </w:r>
      <w:proofErr w:type="spellEnd"/>
      <w:r>
        <w:t>)-1-нитрозомочевина   │    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    │            │(метил-CCNU)] (</w:t>
      </w:r>
      <w:proofErr w:type="spellStart"/>
      <w:r>
        <w:t>лс</w:t>
      </w:r>
      <w:proofErr w:type="spellEnd"/>
      <w:r>
        <w:t>)                    │    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 xml:space="preserve">│(п. 81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РФ│</w:t>
      </w:r>
      <w:proofErr w:type="gramEnd"/>
    </w:p>
    <w:p w:rsidR="003866CE" w:rsidRDefault="003866CE">
      <w:pPr>
        <w:pStyle w:val="ConsPlusCell"/>
        <w:jc w:val="both"/>
      </w:pPr>
      <w:r>
        <w:t>│от 22.12.2014 N 87)                                      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│82. │13010-47-4  │1-(2-Хлорэтил)-3-циклогексил-1-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│    │            │</w:t>
      </w:r>
      <w:proofErr w:type="spellStart"/>
      <w:r>
        <w:t>нитрозомочевина</w:t>
      </w:r>
      <w:proofErr w:type="spellEnd"/>
      <w:r>
        <w:t xml:space="preserve"> (CCNU) (</w:t>
      </w:r>
      <w:proofErr w:type="spellStart"/>
      <w:r>
        <w:t>лс</w:t>
      </w:r>
      <w:proofErr w:type="spellEnd"/>
      <w:r>
        <w:t>)           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│83. │-           │Хрома шестивалентного соединения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│84. │79217-60-0  │</w:t>
      </w:r>
      <w:proofErr w:type="spellStart"/>
      <w:r>
        <w:t>Циклоспорин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│85. │50-18-0     │</w:t>
      </w:r>
      <w:proofErr w:type="spellStart"/>
      <w:r>
        <w:t>Циклофосфамид</w:t>
      </w:r>
      <w:proofErr w:type="spellEnd"/>
      <w:r>
        <w:t xml:space="preserve"> (</w:t>
      </w:r>
      <w:proofErr w:type="spellStart"/>
      <w:r>
        <w:t>циклофосфан</w:t>
      </w:r>
      <w:proofErr w:type="spellEnd"/>
      <w:r>
        <w:t>) (</w:t>
      </w:r>
      <w:proofErr w:type="spellStart"/>
      <w:r>
        <w:t>лс</w:t>
      </w:r>
      <w:proofErr w:type="spellEnd"/>
      <w:r>
        <w:t>)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│86. │15663-27-1  │</w:t>
      </w:r>
      <w:proofErr w:type="spellStart"/>
      <w:r>
        <w:t>Цисплатин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│87. │106-89-8    │</w:t>
      </w:r>
      <w:proofErr w:type="spellStart"/>
      <w:r>
        <w:t>Эпихлоргидрин</w:t>
      </w:r>
      <w:proofErr w:type="spellEnd"/>
      <w:r>
        <w:t xml:space="preserve"> 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│88. │66733-21-9  │</w:t>
      </w:r>
      <w:proofErr w:type="spellStart"/>
      <w:r>
        <w:t>Эрионит</w:t>
      </w:r>
      <w:proofErr w:type="spellEnd"/>
      <w:r>
        <w:t xml:space="preserve">      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│89. │-           │Эстрогены нестероидные (</w:t>
      </w:r>
      <w:proofErr w:type="spellStart"/>
      <w:r>
        <w:t>лс</w:t>
      </w:r>
      <w:proofErr w:type="spellEnd"/>
      <w:r>
        <w:t>)           │</w:t>
      </w:r>
      <w:proofErr w:type="spellStart"/>
      <w:r>
        <w:t>инг</w:t>
      </w:r>
      <w:proofErr w:type="spellEnd"/>
      <w:r>
        <w:t>, ч/</w:t>
      </w:r>
      <w:proofErr w:type="gramStart"/>
      <w:r>
        <w:t>к</w:t>
      </w:r>
      <w:proofErr w:type="gramEnd"/>
      <w:r>
        <w:t xml:space="preserve">         │</w:t>
      </w:r>
    </w:p>
    <w:p w:rsidR="003866CE" w:rsidRDefault="003866CE">
      <w:pPr>
        <w:pStyle w:val="ConsPlusCell"/>
        <w:jc w:val="both"/>
      </w:pPr>
      <w:r>
        <w:t>│    │56-53-1     │</w:t>
      </w:r>
      <w:proofErr w:type="spellStart"/>
      <w:r>
        <w:t>Диэтилстильбэстрол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│90. │-           │Эстрогены стероидные (</w:t>
      </w:r>
      <w:proofErr w:type="spellStart"/>
      <w:r>
        <w:t>лс</w:t>
      </w:r>
      <w:proofErr w:type="spellEnd"/>
      <w:r>
        <w:t>)             │</w:t>
      </w:r>
      <w:proofErr w:type="spellStart"/>
      <w:r>
        <w:t>инг</w:t>
      </w:r>
      <w:proofErr w:type="spellEnd"/>
      <w:r>
        <w:t>, ч/</w:t>
      </w:r>
      <w:proofErr w:type="gramStart"/>
      <w:r>
        <w:t>к</w:t>
      </w:r>
      <w:proofErr w:type="gramEnd"/>
      <w:r>
        <w:t xml:space="preserve">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│91. │759-73-9    │N-Этил-N-</w:t>
      </w:r>
      <w:proofErr w:type="spellStart"/>
      <w:r>
        <w:t>нитрозомочевина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│92. │75-21-8     │Этилена оксид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lastRenderedPageBreak/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│93. │106-93-4    │</w:t>
      </w:r>
      <w:proofErr w:type="spellStart"/>
      <w:r>
        <w:t>Этилендибромид</w:t>
      </w:r>
      <w:proofErr w:type="spellEnd"/>
      <w:r>
        <w:t xml:space="preserve">   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│94. │33419-42-0  │</w:t>
      </w:r>
      <w:proofErr w:type="spellStart"/>
      <w:r>
        <w:t>Этопозид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│95. │33419-42-0  │</w:t>
      </w:r>
      <w:proofErr w:type="spellStart"/>
      <w:r>
        <w:t>Этопозид</w:t>
      </w:r>
      <w:proofErr w:type="spellEnd"/>
      <w:r>
        <w:t xml:space="preserve"> в комбинации с </w:t>
      </w:r>
      <w:proofErr w:type="spellStart"/>
      <w:r>
        <w:t>цисплатиной</w:t>
      </w:r>
      <w:proofErr w:type="spellEnd"/>
      <w:r>
        <w:t xml:space="preserve"> и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│    │            │</w:t>
      </w:r>
      <w:proofErr w:type="spellStart"/>
      <w:r>
        <w:t>блеомицином</w:t>
      </w:r>
      <w:proofErr w:type="spellEnd"/>
      <w:r>
        <w:t xml:space="preserve"> (</w:t>
      </w:r>
      <w:proofErr w:type="spellStart"/>
      <w:r>
        <w:t>лс</w:t>
      </w:r>
      <w:proofErr w:type="spellEnd"/>
      <w:r>
        <w:t>)                      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│96. │76180-96-6  │2-Амино-3-метилимидазо[4-5-f]-хинолин │</w:t>
      </w:r>
      <w:proofErr w:type="gramStart"/>
      <w:r>
        <w:t>п</w:t>
      </w:r>
      <w:proofErr w:type="gramEnd"/>
      <w:r>
        <w:t>/о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96 введен Дополнениями и изменениями </w:t>
      </w:r>
      <w:hyperlink r:id="rId34" w:history="1">
        <w:r>
          <w:rPr>
            <w:color w:val="0000FF"/>
          </w:rPr>
          <w:t>N 1</w:t>
        </w:r>
      </w:hyperlink>
      <w:r>
        <w:t>, утв. Постановлением Главного│</w:t>
      </w:r>
      <w:proofErr w:type="gramEnd"/>
    </w:p>
    <w:p w:rsidR="003866CE" w:rsidRDefault="003866CE">
      <w:pPr>
        <w:pStyle w:val="ConsPlusCell"/>
        <w:jc w:val="both"/>
      </w:pPr>
      <w:r>
        <w:t>│государственного санитарного врача РФ от 20.01.2011 N 9)│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│97. │1303-00-0   │Галлия арсенид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97 введен Дополнениями и изменениями </w:t>
      </w:r>
      <w:hyperlink r:id="rId35" w:history="1">
        <w:r>
          <w:rPr>
            <w:color w:val="0000FF"/>
          </w:rPr>
          <w:t>N 1</w:t>
        </w:r>
      </w:hyperlink>
      <w:r>
        <w:t>, утв. Постановлением Главного│</w:t>
      </w:r>
      <w:proofErr w:type="gramEnd"/>
    </w:p>
    <w:p w:rsidR="003866CE" w:rsidRDefault="003866CE">
      <w:pPr>
        <w:pStyle w:val="ConsPlusCell"/>
        <w:jc w:val="both"/>
      </w:pPr>
      <w:r>
        <w:t>│государственного санитарного врача РФ от 20.01.2011 N 9)│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│98. │191-30-0    │</w:t>
      </w:r>
      <w:proofErr w:type="spellStart"/>
      <w:r>
        <w:t>Дибенз</w:t>
      </w:r>
      <w:proofErr w:type="spellEnd"/>
      <w:r>
        <w:t>(a, l)</w:t>
      </w:r>
      <w:proofErr w:type="spellStart"/>
      <w:r>
        <w:t>пирен</w:t>
      </w:r>
      <w:proofErr w:type="spellEnd"/>
      <w:r>
        <w:t xml:space="preserve">  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98 введен Дополнениями и изменениями </w:t>
      </w:r>
      <w:hyperlink r:id="rId36" w:history="1">
        <w:r>
          <w:rPr>
            <w:color w:val="0000FF"/>
          </w:rPr>
          <w:t>N 1</w:t>
        </w:r>
      </w:hyperlink>
      <w:r>
        <w:t>, утв. Постановлением Главного│</w:t>
      </w:r>
      <w:proofErr w:type="gramEnd"/>
    </w:p>
    <w:p w:rsidR="003866CE" w:rsidRDefault="003866CE">
      <w:pPr>
        <w:pStyle w:val="ConsPlusCell"/>
        <w:jc w:val="both"/>
      </w:pPr>
      <w:r>
        <w:t>│государственного санитарного врача РФ от 20.01.2011 N 9)│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│99. │22398-80-7  │Индия фосфид 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99 введен Дополнениями и изменениями </w:t>
      </w:r>
      <w:hyperlink r:id="rId37" w:history="1">
        <w:r>
          <w:rPr>
            <w:color w:val="0000FF"/>
          </w:rPr>
          <w:t>N 1</w:t>
        </w:r>
      </w:hyperlink>
      <w:r>
        <w:t>, утв. Постановлением Главного│</w:t>
      </w:r>
      <w:proofErr w:type="gramEnd"/>
    </w:p>
    <w:p w:rsidR="003866CE" w:rsidRDefault="003866CE">
      <w:pPr>
        <w:pStyle w:val="ConsPlusCell"/>
        <w:jc w:val="both"/>
      </w:pPr>
      <w:r>
        <w:t>│государственного санитарного врача РФ от 20.01.2011 N 9)│        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│100.│7440-48-4   │Кобальт металлический с карбидом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r>
        <w:t>│    │12070-12-1  │вольфрама                             │   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100 введен Дополнениями   и  изменениями   </w:t>
      </w:r>
      <w:hyperlink r:id="rId38" w:history="1">
        <w:r>
          <w:rPr>
            <w:color w:val="0000FF"/>
          </w:rPr>
          <w:t>N 1</w:t>
        </w:r>
      </w:hyperlink>
      <w:r>
        <w:t>,  утв.   Постановлением│</w:t>
      </w:r>
      <w:proofErr w:type="gramEnd"/>
    </w:p>
    <w:p w:rsidR="003866CE" w:rsidRDefault="003866CE">
      <w:pPr>
        <w:pStyle w:val="ConsPlusCell"/>
        <w:jc w:val="both"/>
      </w:pPr>
      <w:r>
        <w:t>│Главного государственного санитарного врача РФ от 20.01.2011 N 9)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│101.│-           │Сажа черная                           │</w:t>
      </w:r>
      <w:proofErr w:type="spellStart"/>
      <w:r>
        <w:t>инг</w:t>
      </w:r>
      <w:proofErr w:type="spellEnd"/>
      <w:r>
        <w:t>, ч/</w:t>
      </w:r>
      <w:proofErr w:type="gramStart"/>
      <w:r>
        <w:t>к</w:t>
      </w:r>
      <w:proofErr w:type="gramEnd"/>
      <w:r>
        <w:t xml:space="preserve">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101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 санитарного  врача│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│РФ от 22.12.2014 N 87)                                                    │</w:t>
      </w:r>
      <w:proofErr w:type="gramEnd"/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│102.│            │Свинца соединения неорганические      │</w:t>
      </w:r>
      <w:proofErr w:type="spellStart"/>
      <w:r>
        <w:t>инг</w:t>
      </w:r>
      <w:proofErr w:type="spellEnd"/>
      <w:r>
        <w:t xml:space="preserve">, </w:t>
      </w:r>
      <w:proofErr w:type="gramStart"/>
      <w:r>
        <w:t>п</w:t>
      </w:r>
      <w:proofErr w:type="gramEnd"/>
      <w:r>
        <w:t>/о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102 введен Дополнениями   и  изменениями   </w:t>
      </w:r>
      <w:hyperlink r:id="rId40" w:history="1">
        <w:r>
          <w:rPr>
            <w:color w:val="0000FF"/>
          </w:rPr>
          <w:t>N 1</w:t>
        </w:r>
      </w:hyperlink>
      <w:r>
        <w:t>,  утв.   Постановлением│</w:t>
      </w:r>
      <w:proofErr w:type="gramEnd"/>
    </w:p>
    <w:p w:rsidR="003866CE" w:rsidRDefault="003866CE">
      <w:pPr>
        <w:pStyle w:val="ConsPlusCell"/>
        <w:jc w:val="both"/>
      </w:pPr>
      <w:r>
        <w:t>│Главного государственного санитарного врача РФ от 20.01.2011 N 9)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│103.│27208-37-3  │</w:t>
      </w:r>
      <w:proofErr w:type="spellStart"/>
      <w:r>
        <w:t>Циклопента</w:t>
      </w:r>
      <w:proofErr w:type="spellEnd"/>
      <w:r>
        <w:t>(</w:t>
      </w:r>
      <w:proofErr w:type="spellStart"/>
      <w:r>
        <w:t>cd</w:t>
      </w:r>
      <w:proofErr w:type="spellEnd"/>
      <w:r>
        <w:t>)</w:t>
      </w:r>
      <w:proofErr w:type="spellStart"/>
      <w:r>
        <w:t>пирен</w:t>
      </w:r>
      <w:proofErr w:type="spellEnd"/>
      <w:r>
        <w:t xml:space="preserve">                   │</w:t>
      </w:r>
      <w:proofErr w:type="spellStart"/>
      <w:r>
        <w:t>инг</w:t>
      </w:r>
      <w:proofErr w:type="spellEnd"/>
      <w:r>
        <w:t>, ч/к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103 введен Дополнениями   и  изменениями   </w:t>
      </w:r>
      <w:hyperlink r:id="rId41" w:history="1">
        <w:r>
          <w:rPr>
            <w:color w:val="0000FF"/>
          </w:rPr>
          <w:t>N 1</w:t>
        </w:r>
      </w:hyperlink>
      <w:r>
        <w:t>,  утв.   Постановлением│</w:t>
      </w:r>
      <w:proofErr w:type="gramEnd"/>
    </w:p>
    <w:p w:rsidR="003866CE" w:rsidRDefault="003866CE">
      <w:pPr>
        <w:pStyle w:val="ConsPlusCell"/>
        <w:jc w:val="both"/>
      </w:pPr>
      <w:r>
        <w:t>│Главного государственного санитарного врача РФ от 20.01.2011 N 9)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│104.│64-17-5     │Этанол в алкогольных напитках         │</w:t>
      </w:r>
      <w:proofErr w:type="gramStart"/>
      <w:r>
        <w:t>п</w:t>
      </w:r>
      <w:proofErr w:type="gramEnd"/>
      <w:r>
        <w:t>/о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104 введен Дополнениями   и  изменениями   </w:t>
      </w:r>
      <w:hyperlink r:id="rId42" w:history="1">
        <w:r>
          <w:rPr>
            <w:color w:val="0000FF"/>
          </w:rPr>
          <w:t>N 1</w:t>
        </w:r>
      </w:hyperlink>
      <w:r>
        <w:t>,  утв.   Постановлением│</w:t>
      </w:r>
      <w:proofErr w:type="gramEnd"/>
    </w:p>
    <w:p w:rsidR="003866CE" w:rsidRDefault="003866CE">
      <w:pPr>
        <w:pStyle w:val="ConsPlusCell"/>
        <w:jc w:val="both"/>
      </w:pPr>
      <w:r>
        <w:t>│Главного государственного санитарного врача РФ от 20.01.2011 N 9)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│105.│            │</w:t>
      </w:r>
      <w:proofErr w:type="spellStart"/>
      <w:r>
        <w:t>Эстрогенотерапия</w:t>
      </w:r>
      <w:proofErr w:type="spellEnd"/>
      <w:r>
        <w:t xml:space="preserve"> постменопаузальная   │-                │</w:t>
      </w:r>
    </w:p>
    <w:p w:rsidR="003866CE" w:rsidRDefault="003866CE">
      <w:pPr>
        <w:pStyle w:val="ConsPlusCell"/>
        <w:jc w:val="both"/>
      </w:pPr>
      <w:r>
        <w:t>│    │            │&lt;*&gt; (</w:t>
      </w:r>
      <w:proofErr w:type="spellStart"/>
      <w:r>
        <w:t>лс</w:t>
      </w:r>
      <w:proofErr w:type="spellEnd"/>
      <w:r>
        <w:t>)                              │   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105 введен Дополнениями   и  изменениями   </w:t>
      </w:r>
      <w:hyperlink r:id="rId43" w:history="1">
        <w:r>
          <w:rPr>
            <w:color w:val="0000FF"/>
          </w:rPr>
          <w:t>N 1</w:t>
        </w:r>
      </w:hyperlink>
      <w:r>
        <w:t>,  утв.   Постановлением│</w:t>
      </w:r>
      <w:proofErr w:type="gramEnd"/>
    </w:p>
    <w:p w:rsidR="003866CE" w:rsidRDefault="003866CE">
      <w:pPr>
        <w:pStyle w:val="ConsPlusCell"/>
        <w:jc w:val="both"/>
      </w:pPr>
      <w:r>
        <w:t>│Главного государственного санитарного врача РФ от 20.01.2011 N 9)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│106.│            │Эстроген-</w:t>
      </w:r>
      <w:proofErr w:type="spellStart"/>
      <w:r>
        <w:t>прогестаген</w:t>
      </w:r>
      <w:proofErr w:type="spellEnd"/>
      <w:r>
        <w:t xml:space="preserve"> комбинированная  │-                │</w:t>
      </w:r>
    </w:p>
    <w:p w:rsidR="003866CE" w:rsidRDefault="003866CE">
      <w:pPr>
        <w:pStyle w:val="ConsPlusCell"/>
        <w:jc w:val="both"/>
      </w:pPr>
      <w:r>
        <w:t>│    │            │менопаузальная терапия &lt;*&gt; (</w:t>
      </w:r>
      <w:proofErr w:type="spellStart"/>
      <w:r>
        <w:t>лс</w:t>
      </w:r>
      <w:proofErr w:type="spellEnd"/>
      <w:r>
        <w:t>)       │   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106 введен Дополнениями   и  изменениями   </w:t>
      </w:r>
      <w:hyperlink r:id="rId44" w:history="1">
        <w:r>
          <w:rPr>
            <w:color w:val="0000FF"/>
          </w:rPr>
          <w:t>N 1</w:t>
        </w:r>
      </w:hyperlink>
      <w:r>
        <w:t>,  утв.   Постановлением│</w:t>
      </w:r>
      <w:proofErr w:type="gramEnd"/>
    </w:p>
    <w:p w:rsidR="003866CE" w:rsidRDefault="003866CE">
      <w:pPr>
        <w:pStyle w:val="ConsPlusCell"/>
        <w:jc w:val="both"/>
      </w:pPr>
      <w:r>
        <w:t>│Главного государственного санитарного врача РФ от 20.01.2011 N 9)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│107.│            │Эстроген-</w:t>
      </w:r>
      <w:proofErr w:type="spellStart"/>
      <w:r>
        <w:t>прогестаген</w:t>
      </w:r>
      <w:proofErr w:type="spellEnd"/>
      <w:r>
        <w:t xml:space="preserve"> комбинированные  │-                │</w:t>
      </w:r>
    </w:p>
    <w:p w:rsidR="003866CE" w:rsidRDefault="003866CE">
      <w:pPr>
        <w:pStyle w:val="ConsPlusCell"/>
        <w:jc w:val="both"/>
      </w:pPr>
      <w:r>
        <w:t>│    │            │оральные контрацептивы &lt;*&gt; (</w:t>
      </w:r>
      <w:proofErr w:type="spellStart"/>
      <w:r>
        <w:t>лс</w:t>
      </w:r>
      <w:proofErr w:type="spellEnd"/>
      <w:r>
        <w:t>)       │   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107 введен Дополнениями   и  изменениями   </w:t>
      </w:r>
      <w:hyperlink r:id="rId45" w:history="1">
        <w:r>
          <w:rPr>
            <w:color w:val="0000FF"/>
          </w:rPr>
          <w:t>N 1</w:t>
        </w:r>
      </w:hyperlink>
      <w:r>
        <w:t>,  утв.   Постановлением│</w:t>
      </w:r>
      <w:proofErr w:type="gramEnd"/>
    </w:p>
    <w:p w:rsidR="003866CE" w:rsidRDefault="003866CE">
      <w:pPr>
        <w:pStyle w:val="ConsPlusCell"/>
        <w:jc w:val="both"/>
      </w:pPr>
      <w:r>
        <w:t>│Главного государственного санитарного врача РФ от 20.01.2011 N 9)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│108.│000051-79-6 │</w:t>
      </w:r>
      <w:proofErr w:type="spellStart"/>
      <w:r>
        <w:t>Этилкарбамат</w:t>
      </w:r>
      <w:proofErr w:type="spellEnd"/>
      <w:r>
        <w:t xml:space="preserve"> (уретан)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108 введен Дополнениями   и  изменениями   </w:t>
      </w:r>
      <w:hyperlink r:id="rId46" w:history="1">
        <w:r>
          <w:rPr>
            <w:color w:val="0000FF"/>
          </w:rPr>
          <w:t>N 1</w:t>
        </w:r>
      </w:hyperlink>
      <w:r>
        <w:t>,  утв.   Постановлением│</w:t>
      </w:r>
      <w:proofErr w:type="gramEnd"/>
    </w:p>
    <w:p w:rsidR="003866CE" w:rsidRDefault="003866CE">
      <w:pPr>
        <w:pStyle w:val="ConsPlusCell"/>
        <w:jc w:val="both"/>
      </w:pPr>
      <w:r>
        <w:t>│Главного государственного санитарного врача РФ от 20.01.2011 N 9)         │</w:t>
      </w:r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lastRenderedPageBreak/>
        <w:t>│109.│224-42-0    │</w:t>
      </w:r>
      <w:proofErr w:type="spellStart"/>
      <w:r>
        <w:t>Дибенз</w:t>
      </w:r>
      <w:proofErr w:type="spellEnd"/>
      <w:r>
        <w:t>(</w:t>
      </w:r>
      <w:proofErr w:type="spellStart"/>
      <w:r>
        <w:t>a,j</w:t>
      </w:r>
      <w:proofErr w:type="spellEnd"/>
      <w:r>
        <w:t>)акридин                    │</w:t>
      </w:r>
      <w:proofErr w:type="spellStart"/>
      <w:r>
        <w:t>инг</w:t>
      </w:r>
      <w:proofErr w:type="spellEnd"/>
      <w:r>
        <w:t xml:space="preserve">, </w:t>
      </w:r>
      <w:proofErr w:type="gramStart"/>
      <w:r>
        <w:t>п</w:t>
      </w:r>
      <w:proofErr w:type="gramEnd"/>
      <w:r>
        <w:t>/о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109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 врача│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│РФ от 22.12.2014 N 87)                                                    │</w:t>
      </w:r>
      <w:proofErr w:type="gramEnd"/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│110.│-           │Кожевенная пыль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110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 врача│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│РФ от 22.12.2014 N 87)                                                    │</w:t>
      </w:r>
      <w:proofErr w:type="gramEnd"/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│111.│5522-43-0   │1-Нитропирен 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111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 врача│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│РФ от 22.12.2014 N 87)                                                    │</w:t>
      </w:r>
      <w:proofErr w:type="gramEnd"/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 xml:space="preserve">│112.│88-72-2     │2-Нитротолуол                         │ч/к, </w:t>
      </w:r>
      <w:proofErr w:type="spellStart"/>
      <w:r>
        <w:t>инг</w:t>
      </w:r>
      <w:proofErr w:type="spellEnd"/>
      <w:r>
        <w:t xml:space="preserve">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112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 врача│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│РФ от 22.12.2014 N 87)                                                    │</w:t>
      </w:r>
      <w:proofErr w:type="gramEnd"/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│113.│7496-02-8   │6-Нитрохризен                      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113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 врача│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│РФ от 22.12.2014 N 87)                                                    │</w:t>
      </w:r>
      <w:proofErr w:type="gramEnd"/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│114.│57465-28-8  │  '   '                               │</w:t>
      </w:r>
      <w:proofErr w:type="spellStart"/>
      <w:r>
        <w:t>инг</w:t>
      </w:r>
      <w:proofErr w:type="spellEnd"/>
      <w:r>
        <w:t xml:space="preserve">, </w:t>
      </w:r>
      <w:proofErr w:type="gramStart"/>
      <w:r>
        <w:t>п</w:t>
      </w:r>
      <w:proofErr w:type="gramEnd"/>
      <w:r>
        <w:t>/о, ч/к    │</w:t>
      </w:r>
    </w:p>
    <w:p w:rsidR="003866CE" w:rsidRDefault="003866CE">
      <w:pPr>
        <w:pStyle w:val="ConsPlusCell"/>
        <w:jc w:val="both"/>
      </w:pPr>
      <w:r>
        <w:t>│    │            │3,3,4,4,5-Пентахлорбифенил (ПХБ-126)  │   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114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 врача│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│РФ от 22.12.2014 N 87)                                                    │</w:t>
      </w:r>
      <w:proofErr w:type="gramEnd"/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│115.│57117-31-4  │2,3,4,7,8-Пентахлордибензофуран       │</w:t>
      </w:r>
      <w:proofErr w:type="gramStart"/>
      <w:r>
        <w:t>п</w:t>
      </w:r>
      <w:proofErr w:type="gramEnd"/>
      <w:r>
        <w:t xml:space="preserve">/о, </w:t>
      </w:r>
      <w:proofErr w:type="spellStart"/>
      <w:r>
        <w:t>инг</w:t>
      </w:r>
      <w:proofErr w:type="spellEnd"/>
      <w:r>
        <w:t>, ч/к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115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 врача│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│РФ от 22.12.2014 N 87)                                                    │</w:t>
      </w:r>
      <w:proofErr w:type="gramEnd"/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│116.│75-87-6     │</w:t>
      </w:r>
      <w:proofErr w:type="spellStart"/>
      <w:r>
        <w:t>Хлораль</w:t>
      </w:r>
      <w:proofErr w:type="spellEnd"/>
      <w:r>
        <w:t xml:space="preserve"> (2,2,2-трихлорацетальдегид)   │</w:t>
      </w:r>
      <w:proofErr w:type="spellStart"/>
      <w:r>
        <w:t>инг</w:t>
      </w:r>
      <w:proofErr w:type="spellEnd"/>
      <w:r>
        <w:t xml:space="preserve">     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116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 врача│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│РФ от 22.12.2014 N 87)                                                    │</w:t>
      </w:r>
      <w:proofErr w:type="gramEnd"/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proofErr w:type="gramStart"/>
      <w:r>
        <w:t>│117.│302-17-0    │Хлоралгидрат (2,2,2-                  │</w:t>
      </w:r>
      <w:proofErr w:type="spellStart"/>
      <w:r>
        <w:t>инг</w:t>
      </w:r>
      <w:proofErr w:type="spellEnd"/>
      <w:r>
        <w:t xml:space="preserve"> 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    │            │</w:t>
      </w:r>
      <w:proofErr w:type="spellStart"/>
      <w:r>
        <w:t>трихлорацетальдегид</w:t>
      </w:r>
      <w:proofErr w:type="spellEnd"/>
      <w:r>
        <w:t xml:space="preserve"> моногидрат) (</w:t>
      </w:r>
      <w:proofErr w:type="spellStart"/>
      <w:r>
        <w:t>лс</w:t>
      </w:r>
      <w:proofErr w:type="spellEnd"/>
      <w:r>
        <w:t>)  │    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 xml:space="preserve">│(п. 117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 врача│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│РФ от 22.12.2014 N 87)                                                    │</w:t>
      </w:r>
      <w:proofErr w:type="gramEnd"/>
    </w:p>
    <w:p w:rsidR="003866CE" w:rsidRDefault="003866CE">
      <w:pPr>
        <w:pStyle w:val="ConsPlusCell"/>
        <w:jc w:val="both"/>
      </w:pPr>
      <w:r>
        <w:t>├────┼────────────┼──────────────────────────────────────┼─────────────────┤</w:t>
      </w:r>
    </w:p>
    <w:p w:rsidR="003866CE" w:rsidRDefault="003866CE">
      <w:pPr>
        <w:pStyle w:val="ConsPlusCell"/>
        <w:jc w:val="both"/>
      </w:pPr>
      <w:r>
        <w:t>│118.│059536-65-1 │</w:t>
      </w:r>
      <w:proofErr w:type="spellStart"/>
      <w:r>
        <w:t>Полибромированные</w:t>
      </w:r>
      <w:proofErr w:type="spellEnd"/>
      <w:r>
        <w:t xml:space="preserve"> </w:t>
      </w:r>
      <w:proofErr w:type="spellStart"/>
      <w:r>
        <w:t>бифенилы</w:t>
      </w:r>
      <w:proofErr w:type="spellEnd"/>
      <w:r>
        <w:t xml:space="preserve">            │</w:t>
      </w:r>
      <w:proofErr w:type="spellStart"/>
      <w:r>
        <w:t>инг</w:t>
      </w:r>
      <w:proofErr w:type="spellEnd"/>
      <w:r>
        <w:t xml:space="preserve">, </w:t>
      </w:r>
      <w:proofErr w:type="gramStart"/>
      <w:r>
        <w:t>п</w:t>
      </w:r>
      <w:proofErr w:type="gramEnd"/>
      <w:r>
        <w:t>/о         │</w:t>
      </w:r>
    </w:p>
    <w:p w:rsidR="003866CE" w:rsidRDefault="003866CE">
      <w:pPr>
        <w:pStyle w:val="ConsPlusCell"/>
        <w:jc w:val="both"/>
      </w:pPr>
      <w:proofErr w:type="gramStart"/>
      <w:r>
        <w:t xml:space="preserve">│(п. 118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 врача│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t>│РФ от 22.12.2014 N 87)                                                    │</w:t>
      </w:r>
      <w:proofErr w:type="gramEnd"/>
    </w:p>
    <w:p w:rsidR="003866CE" w:rsidRDefault="003866CE">
      <w:pPr>
        <w:pStyle w:val="ConsPlusCell"/>
        <w:jc w:val="both"/>
      </w:pPr>
      <w:r>
        <w:t>└────┴────────────┴──────────────────────────────────────┴─────────────────┘</w:t>
      </w:r>
    </w:p>
    <w:p w:rsidR="003866CE" w:rsidRDefault="003866CE">
      <w:pPr>
        <w:pStyle w:val="ConsPlusNormal"/>
        <w:jc w:val="both"/>
      </w:pPr>
    </w:p>
    <w:p w:rsidR="003866CE" w:rsidRDefault="003866CE">
      <w:pPr>
        <w:pStyle w:val="ConsPlusNormal"/>
        <w:ind w:firstLine="540"/>
        <w:jc w:val="both"/>
      </w:pPr>
      <w:r>
        <w:t>Примечание. Пути поступления лекарственных средств (</w:t>
      </w:r>
      <w:proofErr w:type="spellStart"/>
      <w:r>
        <w:t>лс</w:t>
      </w:r>
      <w:proofErr w:type="spellEnd"/>
      <w:r>
        <w:t>) указаны для персонала, занятого в их производстве и применении. В лечебной практике пути поступления лекарственных средств в организм пациента определяются методикой лечения.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t>--------------------------------</w:t>
      </w:r>
    </w:p>
    <w:p w:rsidR="003866CE" w:rsidRDefault="003866CE">
      <w:pPr>
        <w:pStyle w:val="ConsPlusNormal"/>
        <w:ind w:firstLine="540"/>
        <w:jc w:val="both"/>
      </w:pPr>
      <w:r>
        <w:t>&lt;*&gt; В лечебной практике пути поступления лекарственных средств в организм пациента определяются методикой лечения.</w:t>
      </w:r>
    </w:p>
    <w:p w:rsidR="003866CE" w:rsidRDefault="003866CE">
      <w:pPr>
        <w:pStyle w:val="ConsPlusNormal"/>
        <w:ind w:firstLine="540"/>
        <w:jc w:val="both"/>
      </w:pPr>
      <w:r>
        <w:t xml:space="preserve">Обозначения: </w:t>
      </w:r>
      <w:proofErr w:type="spellStart"/>
      <w:r>
        <w:t>лс</w:t>
      </w:r>
      <w:proofErr w:type="spellEnd"/>
      <w:r>
        <w:t xml:space="preserve"> - лекарственное средство, </w:t>
      </w:r>
      <w:proofErr w:type="gramStart"/>
      <w:r>
        <w:t>п</w:t>
      </w:r>
      <w:proofErr w:type="gramEnd"/>
      <w:r>
        <w:t xml:space="preserve">/о - поступление через рот (перорально); ч/к - поступление через кожу (перкутанно); </w:t>
      </w:r>
      <w:proofErr w:type="spellStart"/>
      <w:r>
        <w:t>инг</w:t>
      </w:r>
      <w:proofErr w:type="spellEnd"/>
      <w:r>
        <w:t xml:space="preserve"> - поступление при дыхании (</w:t>
      </w:r>
      <w:proofErr w:type="spellStart"/>
      <w:r>
        <w:t>ингаляционно</w:t>
      </w:r>
      <w:proofErr w:type="spellEnd"/>
      <w:r>
        <w:t>).</w:t>
      </w:r>
    </w:p>
    <w:p w:rsidR="003866CE" w:rsidRDefault="003866CE">
      <w:pPr>
        <w:pStyle w:val="ConsPlusNormal"/>
        <w:jc w:val="both"/>
      </w:pPr>
      <w:r>
        <w:t xml:space="preserve">(сноска введена Дополнениями и изменениями </w:t>
      </w:r>
      <w:hyperlink r:id="rId57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20.01.2011 N 9)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center"/>
      </w:pPr>
      <w:r>
        <w:t>2.1.2. Производственные процессы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t>1. Процессы обработки древесины, производство изделий из дерева, сопровождающиеся поступлением в воздушную среду древесной пыли и/или формальдегида</w:t>
      </w:r>
    </w:p>
    <w:p w:rsidR="003866CE" w:rsidRDefault="00386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22.12.2014 N 87)</w:t>
      </w:r>
    </w:p>
    <w:p w:rsidR="003866CE" w:rsidRDefault="003866CE">
      <w:pPr>
        <w:pStyle w:val="ConsPlusNormal"/>
        <w:ind w:firstLine="540"/>
        <w:jc w:val="both"/>
      </w:pPr>
      <w:r>
        <w:lastRenderedPageBreak/>
        <w:t>2. Медеплавильное производство (плавильный передел, конверторный передел, огневое и электролитическое рафинирование, переработка анодных шламов)</w:t>
      </w:r>
    </w:p>
    <w:p w:rsidR="003866CE" w:rsidRDefault="003866CE">
      <w:pPr>
        <w:pStyle w:val="ConsPlusNormal"/>
        <w:jc w:val="both"/>
      </w:pPr>
      <w:r>
        <w:t xml:space="preserve">(п. 2 в ред. Дополнений и изменений </w:t>
      </w:r>
      <w:hyperlink r:id="rId59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20.01.2011 N 9)</w:t>
      </w:r>
    </w:p>
    <w:p w:rsidR="003866CE" w:rsidRDefault="003866CE">
      <w:pPr>
        <w:pStyle w:val="ConsPlusNormal"/>
        <w:ind w:firstLine="540"/>
        <w:jc w:val="both"/>
      </w:pPr>
      <w:r>
        <w:t>3. Производственное воздействие радона и его короткоживущих дочерних продуктов в условиях горнодобывающей промышленности (работа в шахтах, рудниках и др.) и в подземных сооружениях</w:t>
      </w:r>
    </w:p>
    <w:p w:rsidR="003866CE" w:rsidRDefault="003866CE">
      <w:pPr>
        <w:pStyle w:val="ConsPlusNormal"/>
        <w:ind w:firstLine="540"/>
        <w:jc w:val="both"/>
      </w:pPr>
      <w:r>
        <w:t>4. Производство изопропилового спирта (сильнокислотный процесс)</w:t>
      </w:r>
    </w:p>
    <w:p w:rsidR="003866CE" w:rsidRDefault="003866CE">
      <w:pPr>
        <w:pStyle w:val="ConsPlusNormal"/>
        <w:ind w:firstLine="540"/>
        <w:jc w:val="both"/>
      </w:pPr>
      <w:r>
        <w:t>5. Производство кокса, переработка каменноугольной, нефтяной и сланцевой смол, газификация угля</w:t>
      </w:r>
    </w:p>
    <w:p w:rsidR="003866CE" w:rsidRDefault="003866CE">
      <w:pPr>
        <w:pStyle w:val="ConsPlusNormal"/>
        <w:ind w:firstLine="540"/>
        <w:jc w:val="both"/>
      </w:pPr>
      <w:r>
        <w:t>6. Производство резины и изделий из нее (подготовительное, основное и вспомогательное производство резины, шин, обуви, резинотехнических изделий)</w:t>
      </w:r>
    </w:p>
    <w:p w:rsidR="003866CE" w:rsidRDefault="003866CE">
      <w:pPr>
        <w:pStyle w:val="ConsPlusNormal"/>
        <w:ind w:firstLine="540"/>
        <w:jc w:val="both"/>
      </w:pPr>
      <w:r>
        <w:t>7. Производство технического углерода</w:t>
      </w:r>
    </w:p>
    <w:p w:rsidR="003866CE" w:rsidRDefault="003866CE">
      <w:pPr>
        <w:pStyle w:val="ConsPlusNormal"/>
        <w:ind w:firstLine="540"/>
        <w:jc w:val="both"/>
      </w:pPr>
      <w:r>
        <w:t>8. Производство угольных и графитовых изделий, а также обожженных анодов, анодных и подовых масс с использованием пеков</w:t>
      </w:r>
    </w:p>
    <w:p w:rsidR="003866CE" w:rsidRDefault="003866CE">
      <w:pPr>
        <w:pStyle w:val="ConsPlusNormal"/>
        <w:ind w:firstLine="540"/>
        <w:jc w:val="both"/>
      </w:pPr>
      <w:r>
        <w:t>9. Производство чугуна и стали (агломерационные процессы, доменное и сталеплавильное производство), горячий прокат и литье из чугуна и стали</w:t>
      </w:r>
    </w:p>
    <w:p w:rsidR="003866CE" w:rsidRDefault="003866CE">
      <w:pPr>
        <w:pStyle w:val="ConsPlusNormal"/>
        <w:ind w:firstLine="540"/>
        <w:jc w:val="both"/>
      </w:pPr>
      <w:r>
        <w:t xml:space="preserve">10. Электролитическое производство алюминия с использованием </w:t>
      </w:r>
      <w:proofErr w:type="spellStart"/>
      <w:r>
        <w:t>самоспекающихся</w:t>
      </w:r>
      <w:proofErr w:type="spellEnd"/>
      <w:r>
        <w:t xml:space="preserve"> анодов</w:t>
      </w:r>
    </w:p>
    <w:p w:rsidR="003866CE" w:rsidRDefault="003866CE">
      <w:pPr>
        <w:pStyle w:val="ConsPlusNormal"/>
        <w:ind w:firstLine="540"/>
        <w:jc w:val="both"/>
      </w:pPr>
      <w:r>
        <w:t>11. Производственные процессы, связанные с воздействием аэрозоля серной кислоты или содержащих ее аэрозолей сильных неорганических кислот</w:t>
      </w:r>
    </w:p>
    <w:p w:rsidR="003866CE" w:rsidRDefault="00386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22.12.2014 N 87)</w:t>
      </w:r>
    </w:p>
    <w:p w:rsidR="003866CE" w:rsidRDefault="003866CE">
      <w:pPr>
        <w:pStyle w:val="ConsPlusNormal"/>
        <w:ind w:firstLine="540"/>
        <w:jc w:val="both"/>
      </w:pPr>
      <w:r>
        <w:t>12. Производство 1,1-диметилгидразина</w:t>
      </w:r>
    </w:p>
    <w:p w:rsidR="003866CE" w:rsidRDefault="003866CE">
      <w:pPr>
        <w:pStyle w:val="ConsPlusNormal"/>
        <w:ind w:firstLine="540"/>
        <w:jc w:val="both"/>
      </w:pPr>
      <w:r>
        <w:t>13. Нефтеперерабатывающее производство (основное и вспомогательное производства)</w:t>
      </w:r>
    </w:p>
    <w:p w:rsidR="003866CE" w:rsidRDefault="003866CE">
      <w:pPr>
        <w:pStyle w:val="ConsPlusNormal"/>
        <w:jc w:val="both"/>
      </w:pPr>
      <w:r>
        <w:t xml:space="preserve">(п. 13 в ред. Дополнений и изменений </w:t>
      </w:r>
      <w:hyperlink r:id="rId61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20.01.2011 N 9)</w:t>
      </w:r>
    </w:p>
    <w:p w:rsidR="003866CE" w:rsidRDefault="003866CE">
      <w:pPr>
        <w:pStyle w:val="ConsPlusNormal"/>
        <w:ind w:firstLine="540"/>
        <w:jc w:val="both"/>
      </w:pPr>
      <w:r>
        <w:t xml:space="preserve">14. Производственные процессы, в которых используются вещества и продукты, перечисленные в </w:t>
      </w:r>
      <w:hyperlink w:anchor="P61" w:history="1">
        <w:r>
          <w:rPr>
            <w:color w:val="0000FF"/>
          </w:rPr>
          <w:t>разделе 2.1.1</w:t>
        </w:r>
      </w:hyperlink>
    </w:p>
    <w:p w:rsidR="003866CE" w:rsidRDefault="003866CE">
      <w:pPr>
        <w:pStyle w:val="ConsPlusNormal"/>
        <w:ind w:firstLine="540"/>
        <w:jc w:val="both"/>
      </w:pPr>
      <w:r>
        <w:t>15. Производство никеля (добыча и обогащение никельсодержащих руд, плавка на штейн, конвертирование, огневое и электролитическое рафинирование)</w:t>
      </w:r>
    </w:p>
    <w:p w:rsidR="003866CE" w:rsidRDefault="003866CE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Дополнениями и изменениями </w:t>
      </w:r>
      <w:hyperlink r:id="rId62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20.01.2011 N 9)</w:t>
      </w:r>
    </w:p>
    <w:p w:rsidR="003866CE" w:rsidRDefault="003866CE">
      <w:pPr>
        <w:pStyle w:val="ConsPlusNormal"/>
        <w:ind w:firstLine="540"/>
        <w:jc w:val="both"/>
      </w:pPr>
      <w:r>
        <w:t>16. Производственные процессы, связанные с нанесением покрытий (окрасочные, антикоррозионные и другие работы) с использованием материалов, содержащих канцерогенные вещества</w:t>
      </w:r>
    </w:p>
    <w:p w:rsidR="003866CE" w:rsidRDefault="003866CE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Дополнениями и изменениями </w:t>
      </w:r>
      <w:hyperlink r:id="rId63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20.01.2011 N 9)</w:t>
      </w:r>
    </w:p>
    <w:p w:rsidR="003866CE" w:rsidRDefault="003866CE">
      <w:pPr>
        <w:pStyle w:val="ConsPlusNormal"/>
        <w:ind w:firstLine="540"/>
        <w:jc w:val="both"/>
      </w:pPr>
      <w:r>
        <w:t>17. Процессы производства кожи, изделий из кожи и их ремонт, сопровождающиеся образованием кожевенной пыли и/или использованием/образованием соединений, включенных в настоящие санитарные правила</w:t>
      </w:r>
    </w:p>
    <w:p w:rsidR="003866CE" w:rsidRDefault="00386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17 </w:t>
      </w:r>
      <w:proofErr w:type="gramStart"/>
      <w:r>
        <w:t>введен</w:t>
      </w:r>
      <w:proofErr w:type="gramEnd"/>
      <w:r>
        <w:t xml:space="preserve">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22.12.2014 N 87)</w:t>
      </w:r>
    </w:p>
    <w:p w:rsidR="003866CE" w:rsidRDefault="003866CE">
      <w:pPr>
        <w:pStyle w:val="ConsPlusNormal"/>
        <w:ind w:firstLine="540"/>
        <w:jc w:val="both"/>
      </w:pPr>
      <w:r>
        <w:t xml:space="preserve">18. Ручная электродуговая и газовая </w:t>
      </w:r>
      <w:proofErr w:type="gramStart"/>
      <w:r>
        <w:t>сварка</w:t>
      </w:r>
      <w:proofErr w:type="gramEnd"/>
      <w:r>
        <w:t xml:space="preserve"> и резка металлов.</w:t>
      </w:r>
    </w:p>
    <w:p w:rsidR="003866CE" w:rsidRDefault="00386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18 </w:t>
      </w:r>
      <w:proofErr w:type="gramStart"/>
      <w:r>
        <w:t>введен</w:t>
      </w:r>
      <w:proofErr w:type="gramEnd"/>
      <w:r>
        <w:t xml:space="preserve">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22.12.2014 N 87)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center"/>
      </w:pPr>
      <w:r>
        <w:t>2.1.3. Бытовые факторы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t xml:space="preserve">Исключен. - Дополнения и изменения </w:t>
      </w:r>
      <w:hyperlink r:id="rId66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20.01.2011 N 9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center"/>
      </w:pPr>
      <w:r>
        <w:t>2.2. Физические факторы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t>1. Ионизирующее излучение:</w:t>
      </w:r>
    </w:p>
    <w:p w:rsidR="003866CE" w:rsidRDefault="003866CE">
      <w:pPr>
        <w:pStyle w:val="ConsPlusNormal"/>
        <w:ind w:firstLine="540"/>
        <w:jc w:val="both"/>
      </w:pPr>
      <w:r>
        <w:t>1) Альф</w:t>
      </w:r>
      <w:proofErr w:type="gramStart"/>
      <w:r>
        <w:t>а-</w:t>
      </w:r>
      <w:proofErr w:type="gramEnd"/>
      <w:r>
        <w:t xml:space="preserve"> и бета-излучения (при поступлении источников излучения в организм).</w:t>
      </w:r>
    </w:p>
    <w:p w:rsidR="003866CE" w:rsidRDefault="003866CE">
      <w:pPr>
        <w:pStyle w:val="ConsPlusNormal"/>
        <w:ind w:firstLine="540"/>
        <w:jc w:val="both"/>
      </w:pPr>
      <w:r>
        <w:lastRenderedPageBreak/>
        <w:t>2) Фотонное (рентгеновское и гамма) излучение.</w:t>
      </w:r>
    </w:p>
    <w:p w:rsidR="003866CE" w:rsidRDefault="003866CE">
      <w:pPr>
        <w:pStyle w:val="ConsPlusNormal"/>
        <w:ind w:firstLine="540"/>
        <w:jc w:val="both"/>
      </w:pPr>
      <w:r>
        <w:t>3) Нейтронное излучение</w:t>
      </w:r>
    </w:p>
    <w:p w:rsidR="003866CE" w:rsidRDefault="00386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22.12.2014 N 87)</w:t>
      </w:r>
    </w:p>
    <w:p w:rsidR="003866CE" w:rsidRDefault="003866CE">
      <w:pPr>
        <w:pStyle w:val="ConsPlusNormal"/>
        <w:ind w:firstLine="540"/>
        <w:jc w:val="both"/>
      </w:pPr>
      <w:r>
        <w:t>2. Солнечная радиация</w:t>
      </w:r>
    </w:p>
    <w:p w:rsidR="003866CE" w:rsidRDefault="003866CE">
      <w:pPr>
        <w:pStyle w:val="ConsPlusNormal"/>
        <w:ind w:firstLine="540"/>
        <w:jc w:val="both"/>
      </w:pPr>
      <w:r>
        <w:t xml:space="preserve">3. </w:t>
      </w:r>
      <w:proofErr w:type="gramStart"/>
      <w:r>
        <w:t>УФ-радиация</w:t>
      </w:r>
      <w:proofErr w:type="gramEnd"/>
      <w:r>
        <w:t xml:space="preserve"> (полный спектр) (100 - 400 </w:t>
      </w:r>
      <w:proofErr w:type="spellStart"/>
      <w:r>
        <w:t>нм</w:t>
      </w:r>
      <w:proofErr w:type="spellEnd"/>
      <w:r>
        <w:t>)</w:t>
      </w:r>
    </w:p>
    <w:p w:rsidR="003866CE" w:rsidRDefault="003866CE">
      <w:pPr>
        <w:pStyle w:val="ConsPlusNormal"/>
        <w:ind w:firstLine="540"/>
        <w:jc w:val="both"/>
      </w:pPr>
      <w:r>
        <w:t>4. УФ-</w:t>
      </w:r>
      <w:proofErr w:type="gramStart"/>
      <w:r>
        <w:t>A</w:t>
      </w:r>
      <w:proofErr w:type="gramEnd"/>
      <w:r>
        <w:t xml:space="preserve">-излучение (315 - 400 </w:t>
      </w:r>
      <w:proofErr w:type="spellStart"/>
      <w:r>
        <w:t>нм</w:t>
      </w:r>
      <w:proofErr w:type="spellEnd"/>
      <w:r>
        <w:t>)</w:t>
      </w:r>
    </w:p>
    <w:p w:rsidR="003866CE" w:rsidRDefault="003866CE">
      <w:pPr>
        <w:pStyle w:val="ConsPlusNormal"/>
        <w:ind w:firstLine="540"/>
        <w:jc w:val="both"/>
      </w:pPr>
      <w:r>
        <w:t>5. УФ-</w:t>
      </w:r>
      <w:proofErr w:type="gramStart"/>
      <w:r>
        <w:t>B</w:t>
      </w:r>
      <w:proofErr w:type="gramEnd"/>
      <w:r>
        <w:t xml:space="preserve">-излучение (280 - 315 </w:t>
      </w:r>
      <w:proofErr w:type="spellStart"/>
      <w:r>
        <w:t>нм</w:t>
      </w:r>
      <w:proofErr w:type="spellEnd"/>
      <w:r>
        <w:t>)</w:t>
      </w:r>
    </w:p>
    <w:p w:rsidR="003866CE" w:rsidRDefault="003866CE">
      <w:pPr>
        <w:pStyle w:val="ConsPlusNormal"/>
        <w:ind w:firstLine="540"/>
        <w:jc w:val="both"/>
      </w:pPr>
      <w:r>
        <w:t>6. УФ-</w:t>
      </w:r>
      <w:proofErr w:type="gramStart"/>
      <w:r>
        <w:t>C</w:t>
      </w:r>
      <w:proofErr w:type="gramEnd"/>
      <w:r>
        <w:t xml:space="preserve">-излучение (100 - 280 </w:t>
      </w:r>
      <w:proofErr w:type="spellStart"/>
      <w:r>
        <w:t>нм</w:t>
      </w:r>
      <w:proofErr w:type="spellEnd"/>
      <w:r>
        <w:t>)</w:t>
      </w:r>
    </w:p>
    <w:p w:rsidR="003866CE" w:rsidRDefault="003866CE">
      <w:pPr>
        <w:pStyle w:val="ConsPlusNormal"/>
        <w:ind w:firstLine="540"/>
        <w:jc w:val="both"/>
      </w:pPr>
      <w:r>
        <w:t>7. Радон и его короткоживущие дочерние продукты распада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center"/>
      </w:pPr>
      <w:r>
        <w:t>2.3. Биологические факторы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t>1. Вирус гепатита B</w:t>
      </w:r>
    </w:p>
    <w:p w:rsidR="003866CE" w:rsidRDefault="003866CE">
      <w:pPr>
        <w:pStyle w:val="ConsPlusNormal"/>
        <w:ind w:firstLine="540"/>
        <w:jc w:val="both"/>
      </w:pPr>
      <w:r>
        <w:t>2. Вирус гепатита C</w:t>
      </w:r>
    </w:p>
    <w:p w:rsidR="003866CE" w:rsidRDefault="003866CE">
      <w:pPr>
        <w:pStyle w:val="ConsPlusNormal"/>
        <w:ind w:firstLine="540"/>
        <w:jc w:val="both"/>
      </w:pPr>
      <w:r>
        <w:t>3. Вирус папилломы человека (тип 16, 18, 31, 33, 35, 39, 45, 51, 52, 56, 58, 59, 68)</w:t>
      </w:r>
    </w:p>
    <w:p w:rsidR="003866CE" w:rsidRDefault="00386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3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22.12.2014 N 87)</w:t>
      </w:r>
    </w:p>
    <w:p w:rsidR="003866CE" w:rsidRDefault="003866CE">
      <w:pPr>
        <w:pStyle w:val="ConsPlusNormal"/>
        <w:ind w:firstLine="540"/>
        <w:jc w:val="both"/>
      </w:pPr>
      <w:r>
        <w:t>4. Вирус Эпштейна-</w:t>
      </w:r>
      <w:proofErr w:type="spellStart"/>
      <w:r>
        <w:t>Барр</w:t>
      </w:r>
      <w:proofErr w:type="spellEnd"/>
    </w:p>
    <w:p w:rsidR="003866CE" w:rsidRDefault="003866CE">
      <w:pPr>
        <w:pStyle w:val="ConsPlusNormal"/>
        <w:ind w:firstLine="540"/>
        <w:jc w:val="both"/>
      </w:pPr>
      <w:r>
        <w:t>5. Герпес-вирус (тип 8)</w:t>
      </w:r>
    </w:p>
    <w:p w:rsidR="003866CE" w:rsidRDefault="003866CE">
      <w:pPr>
        <w:pStyle w:val="ConsPlusNormal"/>
        <w:ind w:firstLine="540"/>
        <w:jc w:val="both"/>
      </w:pPr>
      <w:r>
        <w:t>6. Вирус T-клеточного лейкоза</w:t>
      </w:r>
    </w:p>
    <w:p w:rsidR="003866CE" w:rsidRDefault="003866CE">
      <w:pPr>
        <w:pStyle w:val="ConsPlusNormal"/>
        <w:ind w:firstLine="540"/>
        <w:jc w:val="both"/>
      </w:pPr>
      <w:r>
        <w:t>7. Вирус иммунодефицита человека 1-го типа</w:t>
      </w:r>
    </w:p>
    <w:p w:rsidR="003866CE" w:rsidRDefault="00386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7 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Главного государственного санитарного врача РФ от 22.12.2014 N 87)</w:t>
      </w:r>
    </w:p>
    <w:p w:rsidR="003866CE" w:rsidRDefault="003866CE">
      <w:pPr>
        <w:pStyle w:val="ConsPlusNormal"/>
        <w:ind w:firstLine="540"/>
        <w:jc w:val="both"/>
      </w:pPr>
      <w:r>
        <w:t xml:space="preserve">8. Бактерия </w:t>
      </w:r>
      <w:proofErr w:type="spellStart"/>
      <w:r>
        <w:t>Helicobacter</w:t>
      </w:r>
      <w:proofErr w:type="spellEnd"/>
      <w:r>
        <w:t xml:space="preserve"> </w:t>
      </w:r>
      <w:proofErr w:type="spellStart"/>
      <w:r>
        <w:t>pylori</w:t>
      </w:r>
      <w:proofErr w:type="spellEnd"/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  <w:r w:rsidRPr="003866CE">
        <w:rPr>
          <w:lang w:val="en-US"/>
        </w:rPr>
        <w:t xml:space="preserve">9. </w:t>
      </w:r>
      <w:r>
        <w:t>Печеночные</w:t>
      </w:r>
      <w:r w:rsidRPr="003866CE">
        <w:rPr>
          <w:lang w:val="en-US"/>
        </w:rPr>
        <w:t xml:space="preserve"> </w:t>
      </w:r>
      <w:r>
        <w:t>трематоды</w:t>
      </w:r>
      <w:r w:rsidRPr="003866CE">
        <w:rPr>
          <w:lang w:val="en-US"/>
        </w:rPr>
        <w:t>:</w:t>
      </w:r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  <w:proofErr w:type="spellStart"/>
      <w:r w:rsidRPr="003866CE">
        <w:rPr>
          <w:lang w:val="en-US"/>
        </w:rPr>
        <w:t>Clonorchis</w:t>
      </w:r>
      <w:proofErr w:type="spellEnd"/>
      <w:r w:rsidRPr="003866CE">
        <w:rPr>
          <w:lang w:val="en-US"/>
        </w:rPr>
        <w:t xml:space="preserve"> </w:t>
      </w:r>
      <w:proofErr w:type="spellStart"/>
      <w:r w:rsidRPr="003866CE">
        <w:rPr>
          <w:lang w:val="en-US"/>
        </w:rPr>
        <w:t>sinensis</w:t>
      </w:r>
      <w:proofErr w:type="spellEnd"/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  <w:proofErr w:type="spellStart"/>
      <w:r w:rsidRPr="003866CE">
        <w:rPr>
          <w:lang w:val="en-US"/>
        </w:rPr>
        <w:t>Opistorchis</w:t>
      </w:r>
      <w:proofErr w:type="spellEnd"/>
      <w:r w:rsidRPr="003866CE">
        <w:rPr>
          <w:lang w:val="en-US"/>
        </w:rPr>
        <w:t xml:space="preserve"> </w:t>
      </w:r>
      <w:proofErr w:type="spellStart"/>
      <w:r w:rsidRPr="003866CE">
        <w:rPr>
          <w:lang w:val="en-US"/>
        </w:rPr>
        <w:t>viverrini</w:t>
      </w:r>
      <w:proofErr w:type="spellEnd"/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  <w:r w:rsidRPr="003866CE">
        <w:rPr>
          <w:lang w:val="en-US"/>
        </w:rPr>
        <w:t>Opistorchis felineus</w:t>
      </w:r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  <w:r w:rsidRPr="003866CE">
        <w:rPr>
          <w:lang w:val="en-US"/>
        </w:rPr>
        <w:t xml:space="preserve">10. </w:t>
      </w:r>
      <w:r>
        <w:t>Трематода</w:t>
      </w:r>
      <w:r w:rsidRPr="003866CE">
        <w:rPr>
          <w:lang w:val="en-US"/>
        </w:rPr>
        <w:t>:</w:t>
      </w:r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  <w:r w:rsidRPr="003866CE">
        <w:rPr>
          <w:lang w:val="en-US"/>
        </w:rPr>
        <w:t>Schistosoma haematobium</w:t>
      </w:r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</w:p>
    <w:p w:rsidR="003866CE" w:rsidRPr="003866CE" w:rsidRDefault="003866CE">
      <w:pPr>
        <w:pStyle w:val="ConsPlusNormal"/>
        <w:jc w:val="center"/>
        <w:rPr>
          <w:lang w:val="en-US"/>
        </w:rPr>
      </w:pPr>
      <w:r w:rsidRPr="003866CE">
        <w:rPr>
          <w:lang w:val="en-US"/>
        </w:rPr>
        <w:t xml:space="preserve">2.4. </w:t>
      </w:r>
      <w:r>
        <w:t>Факторы</w:t>
      </w:r>
      <w:r w:rsidRPr="003866CE">
        <w:rPr>
          <w:lang w:val="en-US"/>
        </w:rPr>
        <w:t xml:space="preserve"> </w:t>
      </w:r>
      <w:r>
        <w:t>образа</w:t>
      </w:r>
      <w:r w:rsidRPr="003866CE">
        <w:rPr>
          <w:lang w:val="en-US"/>
        </w:rPr>
        <w:t xml:space="preserve"> </w:t>
      </w:r>
      <w:r>
        <w:t>жизни</w:t>
      </w:r>
    </w:p>
    <w:p w:rsidR="003866CE" w:rsidRPr="003866CE" w:rsidRDefault="003866CE">
      <w:pPr>
        <w:pStyle w:val="ConsPlusNormal"/>
        <w:jc w:val="center"/>
        <w:rPr>
          <w:lang w:val="en-US"/>
        </w:rPr>
      </w:pPr>
    </w:p>
    <w:p w:rsidR="003866CE" w:rsidRDefault="003866CE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Дополнениями и изменениями </w:t>
      </w:r>
      <w:hyperlink r:id="rId70" w:history="1">
        <w:r>
          <w:rPr>
            <w:color w:val="0000FF"/>
          </w:rPr>
          <w:t>N 1</w:t>
        </w:r>
      </w:hyperlink>
      <w:r>
        <w:t>, утв. Постановлением Главного государственного санитарного врача РФ от 20.01.2011 N 9)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t xml:space="preserve">1. </w:t>
      </w:r>
      <w:proofErr w:type="spellStart"/>
      <w:r>
        <w:t>Табакокурение</w:t>
      </w:r>
      <w:proofErr w:type="spellEnd"/>
      <w:r>
        <w:t xml:space="preserve">, в том числе </w:t>
      </w:r>
      <w:proofErr w:type="gramStart"/>
      <w:r>
        <w:t>пассивное</w:t>
      </w:r>
      <w:proofErr w:type="gramEnd"/>
      <w:r>
        <w:t>.</w:t>
      </w:r>
    </w:p>
    <w:p w:rsidR="003866CE" w:rsidRDefault="003866CE">
      <w:pPr>
        <w:pStyle w:val="ConsPlusNormal"/>
        <w:ind w:firstLine="540"/>
        <w:jc w:val="both"/>
      </w:pPr>
      <w:r>
        <w:t>2. Употребление бездымных табачных продуктов (нюхательный и жевательный табак).</w:t>
      </w:r>
    </w:p>
    <w:p w:rsidR="003866CE" w:rsidRDefault="003866CE">
      <w:pPr>
        <w:pStyle w:val="ConsPlusNormal"/>
        <w:ind w:firstLine="540"/>
        <w:jc w:val="both"/>
      </w:pPr>
      <w:r>
        <w:t>3. Злоупотребление алкогольными напитками.</w:t>
      </w:r>
    </w:p>
    <w:p w:rsidR="003866CE" w:rsidRDefault="003866CE">
      <w:pPr>
        <w:pStyle w:val="ConsPlusNormal"/>
        <w:ind w:firstLine="540"/>
        <w:jc w:val="both"/>
      </w:pPr>
      <w:r>
        <w:t>4. Использование искусственных источников ультрафиолетового излучения для получения загара.</w:t>
      </w:r>
    </w:p>
    <w:p w:rsidR="003866CE" w:rsidRDefault="003866C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</w:t>
      </w:r>
      <w:proofErr w:type="gramStart"/>
      <w:r>
        <w:t>введен</w:t>
      </w:r>
      <w:proofErr w:type="gramEnd"/>
      <w:r>
        <w:t xml:space="preserve">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РФ от 22.12.2014 N 87)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center"/>
      </w:pPr>
      <w:r>
        <w:t>III. Основные мероприятия по профилактике</w:t>
      </w:r>
    </w:p>
    <w:p w:rsidR="003866CE" w:rsidRDefault="003866CE">
      <w:pPr>
        <w:pStyle w:val="ConsPlusNormal"/>
        <w:jc w:val="center"/>
      </w:pPr>
      <w:r>
        <w:t>канцерогенной опасности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t>3.1. Юридическим лицам и индивидуальным предпринимателям, деятельность организаций которых может привести к возникновению канцерогенной опасности, необходимо проводить мероприятия, направленные на устранение или уменьшение этой опасности. Действующие и проектируемые объекты, а также производственные процессы, использующие канцерогенные факторы, должны соответствовать требованиям настоящего документа, а также требованиям соответствующих санитарных правил.</w:t>
      </w:r>
    </w:p>
    <w:p w:rsidR="003866CE" w:rsidRDefault="003866CE">
      <w:pPr>
        <w:pStyle w:val="ConsPlusNormal"/>
        <w:ind w:firstLine="540"/>
        <w:jc w:val="both"/>
      </w:pPr>
      <w:r>
        <w:t xml:space="preserve">3.2. </w:t>
      </w:r>
      <w:proofErr w:type="gramStart"/>
      <w:r>
        <w:t>Основным мероприятием является исключение возможности контакта человека с канцерогенными факторами в производственной и бытовой сферах.</w:t>
      </w:r>
      <w:proofErr w:type="gramEnd"/>
      <w:r>
        <w:t xml:space="preserve"> Юридическим лицам и индивидуальным предпринимателям следует использовать технологические и производственные </w:t>
      </w:r>
      <w:r>
        <w:lastRenderedPageBreak/>
        <w:t>процессы, не приводящие к возникновению и выделению в производственную и окружающую среду канцерогенных факторов.</w:t>
      </w:r>
    </w:p>
    <w:p w:rsidR="003866CE" w:rsidRDefault="003866CE">
      <w:pPr>
        <w:pStyle w:val="ConsPlusNormal"/>
        <w:ind w:firstLine="540"/>
        <w:jc w:val="both"/>
      </w:pPr>
      <w:r>
        <w:t xml:space="preserve">3.3. В случае невозможности устранения воздействия канцерогенных факторов, включенных в санитарные правила, организациями принимаются меры по снижению их воздействия на человека, включая установление ПДК или ПДУ с учетом канцерогенного эффекта в соответствии с критериями установления гигиенических нормативов. Обеспечивается регулярный </w:t>
      </w:r>
      <w:proofErr w:type="gramStart"/>
      <w:r>
        <w:t>контроль за</w:t>
      </w:r>
      <w:proofErr w:type="gramEnd"/>
      <w:r>
        <w:t xml:space="preserve"> их соблюдением. Периодичность </w:t>
      </w:r>
      <w:proofErr w:type="gramStart"/>
      <w:r>
        <w:t>контроля за</w:t>
      </w:r>
      <w:proofErr w:type="gramEnd"/>
      <w:r>
        <w:t xml:space="preserve"> содержанием канцерогенных веществ в различных средах устанавливается в соответствии с действующими нормативно-правовыми актами.</w:t>
      </w:r>
    </w:p>
    <w:p w:rsidR="003866CE" w:rsidRDefault="003866CE">
      <w:pPr>
        <w:pStyle w:val="ConsPlusNormal"/>
        <w:ind w:firstLine="540"/>
        <w:jc w:val="both"/>
      </w:pPr>
      <w:r>
        <w:t>3.4. Число лиц, которые могут подвергнуться воздействию канцерогенных факторов, максимально ограничивается.</w:t>
      </w:r>
    </w:p>
    <w:p w:rsidR="003866CE" w:rsidRDefault="003866CE">
      <w:pPr>
        <w:pStyle w:val="ConsPlusNormal"/>
        <w:ind w:firstLine="540"/>
        <w:jc w:val="both"/>
      </w:pPr>
      <w:r>
        <w:t xml:space="preserve">3.5. В проекте вновь создаваемого или реконструируемого объекта, на котором предполагается использование канцерогенных факторов, предусматриваются: максимальная степень автоматизации технологического процесса, герметизация оборудования, использование безотходных и малоотходных технологий, замена канцерогенных веществ </w:t>
      </w:r>
      <w:proofErr w:type="spellStart"/>
      <w:r>
        <w:t>неканцерогенными</w:t>
      </w:r>
      <w:proofErr w:type="spellEnd"/>
      <w:r>
        <w:t xml:space="preserve"> и т.д.</w:t>
      </w:r>
    </w:p>
    <w:p w:rsidR="003866CE" w:rsidRDefault="003866CE">
      <w:pPr>
        <w:pStyle w:val="ConsPlusNormal"/>
        <w:ind w:firstLine="540"/>
        <w:jc w:val="both"/>
      </w:pPr>
      <w:r>
        <w:t xml:space="preserve">3.6. В рамках мероприятий социально-гигиенического мониторинга с целью обеспечения санитарно-эпидемиологического благополучия в </w:t>
      </w:r>
      <w:proofErr w:type="spellStart"/>
      <w:r>
        <w:t>канцерогеноопасных</w:t>
      </w:r>
      <w:proofErr w:type="spellEnd"/>
      <w:r>
        <w:t xml:space="preserve"> организациях проводится санитарно-гигиеническая паспортизация, по результатам которой формируется база данных о </w:t>
      </w:r>
      <w:proofErr w:type="spellStart"/>
      <w:r>
        <w:t>канцерогеноопасных</w:t>
      </w:r>
      <w:proofErr w:type="spellEnd"/>
      <w:r>
        <w:t xml:space="preserve"> организациях.</w:t>
      </w:r>
    </w:p>
    <w:p w:rsidR="003866CE" w:rsidRDefault="003866CE">
      <w:pPr>
        <w:pStyle w:val="ConsPlusNormal"/>
        <w:ind w:firstLine="540"/>
        <w:jc w:val="both"/>
      </w:pPr>
      <w:r>
        <w:t>3.7. Материалы санитарно-гигиенической паспортизации учитываются при санитарно-эпидемиологической экспертизе видов деятельности, работ и услуг, осуществляемых в таких организациях.</w:t>
      </w:r>
    </w:p>
    <w:p w:rsidR="003866CE" w:rsidRDefault="003866CE">
      <w:pPr>
        <w:pStyle w:val="ConsPlusNormal"/>
        <w:ind w:firstLine="540"/>
        <w:jc w:val="both"/>
      </w:pPr>
      <w:r>
        <w:t xml:space="preserve">3.8. Лица, поступающие на работу, а также работники организации, которые могут подвергнуться воздействию производственного канцерогенного фактора, информируются об опасности такого воздействия и мерах профилактики, а также обеспечиваются средствами индивидуальной и коллективной защиты и санитарно-бытовыми помещениями в соответствии с требованиями действующего </w:t>
      </w:r>
      <w:hyperlink r:id="rId72" w:history="1">
        <w:r>
          <w:rPr>
            <w:color w:val="0000FF"/>
          </w:rPr>
          <w:t>законодательства</w:t>
        </w:r>
      </w:hyperlink>
      <w:r>
        <w:t>.</w:t>
      </w:r>
    </w:p>
    <w:p w:rsidR="003866CE" w:rsidRDefault="003866CE">
      <w:pPr>
        <w:pStyle w:val="ConsPlusNormal"/>
        <w:ind w:firstLine="540"/>
        <w:jc w:val="both"/>
      </w:pPr>
      <w:r>
        <w:t xml:space="preserve">3.9. Работники, принятые на работу, связанную с воздействием канцерогенных факторов, подлежат предварительным (при поступлении на работу) и обязательным периодическим профилактическим медицинским осмотрам в установленном </w:t>
      </w:r>
      <w:hyperlink r:id="rId73" w:history="1">
        <w:r>
          <w:rPr>
            <w:color w:val="0000FF"/>
          </w:rPr>
          <w:t>порядке</w:t>
        </w:r>
      </w:hyperlink>
      <w:r>
        <w:t>.</w:t>
      </w:r>
    </w:p>
    <w:p w:rsidR="003866CE" w:rsidRDefault="003866CE">
      <w:pPr>
        <w:pStyle w:val="ConsPlusNormal"/>
        <w:ind w:firstLine="540"/>
        <w:jc w:val="both"/>
      </w:pPr>
      <w:r>
        <w:t xml:space="preserve">3.10. Исключен. - </w:t>
      </w:r>
      <w:hyperlink r:id="rId74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РФ от 22.12.2014 N 87.</w:t>
      </w:r>
    </w:p>
    <w:p w:rsidR="003866CE" w:rsidRDefault="003866CE">
      <w:pPr>
        <w:pStyle w:val="ConsPlusNormal"/>
        <w:ind w:firstLine="540"/>
        <w:jc w:val="both"/>
      </w:pPr>
      <w:r>
        <w:t>3.11. При использовании и утилизации канцерогенных веществ или продуктов принимаются меры по предотвращению загрязнения среды обитания человека и охране его здоровья.</w:t>
      </w:r>
    </w:p>
    <w:p w:rsidR="003866CE" w:rsidRDefault="003866CE">
      <w:pPr>
        <w:pStyle w:val="ConsPlusNormal"/>
        <w:ind w:firstLine="540"/>
        <w:jc w:val="both"/>
      </w:pPr>
      <w:r>
        <w:t>3.12. В субъектах Российской Федерации с целью профилактики и снижения онкологической заболеваемости населения принимаются меры по разработке и реализации региональных профилактических программ.</w:t>
      </w:r>
    </w:p>
    <w:p w:rsidR="003866CE" w:rsidRDefault="003866CE">
      <w:pPr>
        <w:pStyle w:val="ConsPlusNormal"/>
        <w:ind w:firstLine="540"/>
        <w:jc w:val="both"/>
      </w:pPr>
      <w:r>
        <w:t>3.13. Информация о канцерогенных факторах, включенных в санитарные правила, используется при профилактической и просветительной противораковой работе среди населения.</w:t>
      </w:r>
    </w:p>
    <w:p w:rsidR="003866CE" w:rsidRDefault="003866CE">
      <w:pPr>
        <w:pStyle w:val="ConsPlusNormal"/>
        <w:jc w:val="both"/>
      </w:pPr>
    </w:p>
    <w:p w:rsidR="003866CE" w:rsidRDefault="003866CE">
      <w:pPr>
        <w:pStyle w:val="ConsPlusNormal"/>
        <w:jc w:val="both"/>
      </w:pPr>
    </w:p>
    <w:p w:rsidR="003866CE" w:rsidRDefault="003866CE">
      <w:pPr>
        <w:pStyle w:val="ConsPlusNormal"/>
        <w:jc w:val="both"/>
      </w:pPr>
    </w:p>
    <w:p w:rsidR="003866CE" w:rsidRDefault="003866CE">
      <w:pPr>
        <w:pStyle w:val="ConsPlusNormal"/>
        <w:jc w:val="both"/>
      </w:pPr>
    </w:p>
    <w:p w:rsidR="003866CE" w:rsidRDefault="003866CE">
      <w:pPr>
        <w:pStyle w:val="ConsPlusNormal"/>
        <w:jc w:val="both"/>
      </w:pPr>
    </w:p>
    <w:p w:rsidR="003866CE" w:rsidRDefault="0038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6CE" w:rsidRDefault="003866C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866CE" w:rsidRDefault="003866CE">
      <w:pPr>
        <w:pStyle w:val="ConsPlusNormal"/>
        <w:ind w:firstLine="540"/>
        <w:jc w:val="both"/>
      </w:pPr>
      <w:r>
        <w:rPr>
          <w:color w:val="0A2666"/>
        </w:rPr>
        <w:t>Приложение 1 на регистрацию в Минюст РФ не представлялось.</w:t>
      </w:r>
    </w:p>
    <w:p w:rsidR="003866CE" w:rsidRDefault="0038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6CE" w:rsidRDefault="003866CE">
      <w:pPr>
        <w:pStyle w:val="ConsPlusNormal"/>
        <w:jc w:val="right"/>
      </w:pPr>
      <w:r>
        <w:t>Приложение 1</w:t>
      </w:r>
    </w:p>
    <w:p w:rsidR="003866CE" w:rsidRDefault="003866CE">
      <w:pPr>
        <w:pStyle w:val="ConsPlusNormal"/>
        <w:jc w:val="right"/>
      </w:pPr>
    </w:p>
    <w:p w:rsidR="003866CE" w:rsidRDefault="003866CE">
      <w:pPr>
        <w:pStyle w:val="ConsPlusNormal"/>
        <w:jc w:val="right"/>
      </w:pPr>
      <w:r>
        <w:t>(информационное)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center"/>
      </w:pPr>
      <w:r>
        <w:t>ОСНОВНЫЕ ТЕРМИНЫ И ОПРЕДЕЛЕНИЯ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lastRenderedPageBreak/>
        <w:t>Для целей настоящих санитарных правил использованы следующие термины и определения.</w:t>
      </w:r>
    </w:p>
    <w:p w:rsidR="003866CE" w:rsidRDefault="003866CE">
      <w:pPr>
        <w:pStyle w:val="ConsPlusNormal"/>
        <w:ind w:firstLine="540"/>
        <w:jc w:val="both"/>
      </w:pPr>
      <w:proofErr w:type="gramStart"/>
      <w:r>
        <w:t xml:space="preserve">Использование канцерогенных факторов (веществ) в организации - любая трудовая деятельность, при которой работник может подвергнуться воздействию канцерогенных факторов (веществ), включая: производство и переработку канцерогенных веществ, обращение с канцерогенными веществами (в </w:t>
      </w:r>
      <w:proofErr w:type="spellStart"/>
      <w:r>
        <w:t>т.ч</w:t>
      </w:r>
      <w:proofErr w:type="spellEnd"/>
      <w:r>
        <w:t>. в лабораторных условиях или при лечении онкологических больных), хранение канцерогенных веществ, транспортирование, удаление и обработку отходов, выброс канцерогенных веществ в результате производственной деятельности, эксплуатацию, ремонт и очистку оборудования и</w:t>
      </w:r>
      <w:proofErr w:type="gramEnd"/>
      <w:r>
        <w:t xml:space="preserve"> контейнеров и др.</w:t>
      </w:r>
    </w:p>
    <w:p w:rsidR="003866CE" w:rsidRDefault="003866CE">
      <w:pPr>
        <w:pStyle w:val="ConsPlusNormal"/>
        <w:ind w:firstLine="540"/>
        <w:jc w:val="both"/>
      </w:pPr>
      <w:r>
        <w:t>Канцерогенная опасность - вероятность развития опухолей при воздействии какого-либо канцерогенного фактора.</w:t>
      </w:r>
    </w:p>
    <w:p w:rsidR="003866CE" w:rsidRDefault="003866CE">
      <w:pPr>
        <w:pStyle w:val="ConsPlusNormal"/>
        <w:ind w:firstLine="540"/>
        <w:jc w:val="both"/>
      </w:pPr>
      <w:r>
        <w:t>Канцерогенный фактор (канцероген) - фактор, воздействие которого вызывает или достоверно увеличивает частоту возникновения доброкачественных и/или злокачественных опухолей у людей и/или животных.</w:t>
      </w:r>
    </w:p>
    <w:p w:rsidR="003866CE" w:rsidRDefault="003866CE">
      <w:pPr>
        <w:pStyle w:val="ConsPlusNormal"/>
        <w:ind w:firstLine="540"/>
        <w:jc w:val="both"/>
      </w:pPr>
      <w:proofErr w:type="spellStart"/>
      <w:r>
        <w:t>Канцерогеноопасная</w:t>
      </w:r>
      <w:proofErr w:type="spellEnd"/>
      <w:r>
        <w:t xml:space="preserve"> организация (предприятие) - организация, в которой работники подвергаются или могут подвергнуться воздействию канцерогенных факторов и/или существует потенциальная опасность загрязнения окружающей среды канцерогенами.</w:t>
      </w:r>
    </w:p>
    <w:p w:rsidR="003866CE" w:rsidRDefault="003866CE">
      <w:pPr>
        <w:pStyle w:val="ConsPlusNormal"/>
        <w:ind w:firstLine="540"/>
        <w:jc w:val="both"/>
      </w:pPr>
      <w:r>
        <w:t>Организация (предприятие) - хозяйствующий субъект независимо от его организационно-правовой формы, осуществляющий предпринимательскую или иную незапрещенную деятельность.</w:t>
      </w:r>
    </w:p>
    <w:p w:rsidR="003866CE" w:rsidRDefault="003866CE">
      <w:pPr>
        <w:pStyle w:val="ConsPlusNormal"/>
        <w:ind w:firstLine="540"/>
        <w:jc w:val="both"/>
      </w:pPr>
      <w:r>
        <w:t xml:space="preserve">Санитарно-гигиеническая паспортизация </w:t>
      </w:r>
      <w:proofErr w:type="spellStart"/>
      <w:r>
        <w:t>канцерогеноопасных</w:t>
      </w:r>
      <w:proofErr w:type="spellEnd"/>
      <w:r>
        <w:t xml:space="preserve"> организаций (предприятий) - система мероприятий по выявлению и учету организаций и их структурных подразделений (цехов, участков, рабочих мест и т.д.), а также технологических процессов, где работники могут подвергаться воздействию канцерогенных факторов.</w:t>
      </w:r>
    </w:p>
    <w:p w:rsidR="003866CE" w:rsidRDefault="003866CE">
      <w:pPr>
        <w:pStyle w:val="ConsPlusNormal"/>
        <w:ind w:firstLine="540"/>
        <w:jc w:val="both"/>
      </w:pPr>
      <w:proofErr w:type="spellStart"/>
      <w:r>
        <w:t>Табакокурение</w:t>
      </w:r>
      <w:proofErr w:type="spellEnd"/>
      <w:r>
        <w:t xml:space="preserve"> пассивное - вдыхание табачного дыма, поступающего в воздушную среду при курении табака другими лицами.</w:t>
      </w:r>
    </w:p>
    <w:p w:rsidR="003866CE" w:rsidRDefault="003866CE">
      <w:pPr>
        <w:pStyle w:val="ConsPlusNormal"/>
        <w:ind w:firstLine="540"/>
        <w:jc w:val="both"/>
      </w:pPr>
      <w:r>
        <w:t>Технологический процесс - часть производственного процесса (производства), представляющая собой совокупность технологических операций.</w:t>
      </w:r>
    </w:p>
    <w:p w:rsidR="003866CE" w:rsidRDefault="003866CE">
      <w:pPr>
        <w:pStyle w:val="ConsPlusNormal"/>
        <w:ind w:firstLine="540"/>
        <w:jc w:val="both"/>
      </w:pPr>
      <w:r>
        <w:t>Экспозиция - интенсивность и продолжительность воздействия канцерогенного фактора на организм.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center"/>
      </w:pPr>
      <w:r>
        <w:t>Обозначения и сокращения: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t>ДУ - допустимый уровень;</w:t>
      </w:r>
    </w:p>
    <w:p w:rsidR="003866CE" w:rsidRDefault="003866CE">
      <w:pPr>
        <w:pStyle w:val="ConsPlusNormal"/>
        <w:ind w:firstLine="540"/>
        <w:jc w:val="both"/>
      </w:pPr>
      <w:proofErr w:type="spellStart"/>
      <w:r>
        <w:t>инг</w:t>
      </w:r>
      <w:proofErr w:type="spellEnd"/>
      <w:r>
        <w:t xml:space="preserve"> - поступление при вдыхании (</w:t>
      </w:r>
      <w:proofErr w:type="spellStart"/>
      <w:r>
        <w:t>ингаляционно</w:t>
      </w:r>
      <w:proofErr w:type="spellEnd"/>
      <w:r>
        <w:t>);</w:t>
      </w:r>
    </w:p>
    <w:p w:rsidR="003866CE" w:rsidRDefault="003866CE">
      <w:pPr>
        <w:pStyle w:val="ConsPlusNormal"/>
        <w:ind w:firstLine="540"/>
        <w:jc w:val="both"/>
      </w:pPr>
      <w:proofErr w:type="spellStart"/>
      <w:r>
        <w:t>лс</w:t>
      </w:r>
      <w:proofErr w:type="spellEnd"/>
      <w:r>
        <w:t xml:space="preserve"> - лекарственные субстанции, средства, препараты, смеси или их комбинации;</w:t>
      </w:r>
    </w:p>
    <w:p w:rsidR="003866CE" w:rsidRDefault="003866CE">
      <w:pPr>
        <w:pStyle w:val="ConsPlusNormal"/>
        <w:ind w:firstLine="540"/>
        <w:jc w:val="both"/>
      </w:pPr>
      <w:r>
        <w:t>МАИР - Международное агентство по изучению рака (Лион, Франция), специализированное учреждение Всемирной организации здравоохранения;</w:t>
      </w:r>
    </w:p>
    <w:p w:rsidR="003866CE" w:rsidRDefault="003866CE">
      <w:pPr>
        <w:pStyle w:val="ConsPlusNormal"/>
        <w:ind w:firstLine="540"/>
        <w:jc w:val="both"/>
      </w:pPr>
      <w:r>
        <w:t>МОТ - Международная организация труда, специализированное учреждение ООН;</w:t>
      </w:r>
    </w:p>
    <w:p w:rsidR="003866CE" w:rsidRDefault="003866CE">
      <w:pPr>
        <w:pStyle w:val="ConsPlusNormal"/>
        <w:ind w:firstLine="540"/>
        <w:jc w:val="both"/>
      </w:pPr>
      <w:r>
        <w:t>ОБУВ - ориентировочный безопасный уровень воздействия;</w:t>
      </w:r>
    </w:p>
    <w:p w:rsidR="003866CE" w:rsidRDefault="003866CE">
      <w:pPr>
        <w:pStyle w:val="ConsPlusNormal"/>
        <w:ind w:firstLine="540"/>
        <w:jc w:val="both"/>
      </w:pPr>
      <w:r>
        <w:t>ПДК - предельно допустимая концентрация;</w:t>
      </w:r>
    </w:p>
    <w:p w:rsidR="003866CE" w:rsidRDefault="003866CE">
      <w:pPr>
        <w:pStyle w:val="ConsPlusNormal"/>
        <w:ind w:firstLine="540"/>
        <w:jc w:val="both"/>
      </w:pPr>
      <w:r>
        <w:t>ПДУ - предельно допустимый уровень;</w:t>
      </w:r>
    </w:p>
    <w:p w:rsidR="003866CE" w:rsidRDefault="003866CE">
      <w:pPr>
        <w:pStyle w:val="ConsPlusNormal"/>
        <w:ind w:firstLine="540"/>
        <w:jc w:val="both"/>
      </w:pPr>
      <w:proofErr w:type="gramStart"/>
      <w:r>
        <w:t>п</w:t>
      </w:r>
      <w:proofErr w:type="gramEnd"/>
      <w:r>
        <w:t>/о - поступление через рот (перорально);</w:t>
      </w:r>
    </w:p>
    <w:p w:rsidR="003866CE" w:rsidRDefault="003866CE">
      <w:pPr>
        <w:pStyle w:val="ConsPlusNormal"/>
        <w:ind w:firstLine="540"/>
        <w:jc w:val="both"/>
      </w:pPr>
      <w:proofErr w:type="gramStart"/>
      <w:r>
        <w:t>УФ-излучение</w:t>
      </w:r>
      <w:proofErr w:type="gramEnd"/>
      <w:r>
        <w:t xml:space="preserve"> - ультрафиолетовое излучение;</w:t>
      </w:r>
    </w:p>
    <w:p w:rsidR="003866CE" w:rsidRDefault="003866CE">
      <w:pPr>
        <w:pStyle w:val="ConsPlusNormal"/>
        <w:ind w:firstLine="540"/>
        <w:jc w:val="both"/>
      </w:pPr>
      <w:r>
        <w:t>ч/</w:t>
      </w:r>
      <w:proofErr w:type="gramStart"/>
      <w:r>
        <w:t>к</w:t>
      </w:r>
      <w:proofErr w:type="gramEnd"/>
      <w:r>
        <w:t xml:space="preserve"> - поступление через кожу (перкутанно);</w:t>
      </w:r>
    </w:p>
    <w:p w:rsidR="003866CE" w:rsidRDefault="003866CE">
      <w:pPr>
        <w:pStyle w:val="ConsPlusNormal"/>
        <w:ind w:firstLine="540"/>
        <w:jc w:val="both"/>
      </w:pPr>
      <w:r>
        <w:t xml:space="preserve">CAS - </w:t>
      </w:r>
      <w:proofErr w:type="spellStart"/>
      <w:r>
        <w:t>Chemical</w:t>
      </w:r>
      <w:proofErr w:type="spellEnd"/>
      <w:r>
        <w:t xml:space="preserve">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- Служба сбора и регистрации основной (базовой) информации о химических соединениях с присвоением им индивидуальных номеров;</w:t>
      </w:r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  <w:proofErr w:type="gramStart"/>
      <w:r w:rsidRPr="003866CE">
        <w:rPr>
          <w:lang w:val="en-US"/>
        </w:rPr>
        <w:t xml:space="preserve">IUPAC - International Union of Pure and Applied Chemistry - </w:t>
      </w:r>
      <w:r>
        <w:t>Международный</w:t>
      </w:r>
      <w:r w:rsidRPr="003866CE">
        <w:rPr>
          <w:lang w:val="en-US"/>
        </w:rPr>
        <w:t xml:space="preserve"> </w:t>
      </w:r>
      <w:r>
        <w:t>союз</w:t>
      </w:r>
      <w:r w:rsidRPr="003866CE">
        <w:rPr>
          <w:lang w:val="en-US"/>
        </w:rPr>
        <w:t xml:space="preserve"> </w:t>
      </w:r>
      <w:r>
        <w:t>теоретической</w:t>
      </w:r>
      <w:r w:rsidRPr="003866CE">
        <w:rPr>
          <w:lang w:val="en-US"/>
        </w:rPr>
        <w:t xml:space="preserve"> </w:t>
      </w:r>
      <w:r>
        <w:t>и</w:t>
      </w:r>
      <w:r w:rsidRPr="003866CE">
        <w:rPr>
          <w:lang w:val="en-US"/>
        </w:rPr>
        <w:t xml:space="preserve"> </w:t>
      </w:r>
      <w:r>
        <w:t>прикладной</w:t>
      </w:r>
      <w:r w:rsidRPr="003866CE">
        <w:rPr>
          <w:lang w:val="en-US"/>
        </w:rPr>
        <w:t xml:space="preserve"> </w:t>
      </w:r>
      <w:r>
        <w:t>химии</w:t>
      </w:r>
      <w:r w:rsidRPr="003866CE">
        <w:rPr>
          <w:lang w:val="en-US"/>
        </w:rPr>
        <w:t>.</w:t>
      </w:r>
      <w:proofErr w:type="gramEnd"/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</w:p>
    <w:p w:rsidR="003866CE" w:rsidRPr="003866CE" w:rsidRDefault="003866CE">
      <w:pPr>
        <w:pStyle w:val="ConsPlusNormal"/>
        <w:ind w:firstLine="540"/>
        <w:jc w:val="both"/>
        <w:rPr>
          <w:lang w:val="en-US"/>
        </w:rPr>
      </w:pPr>
    </w:p>
    <w:p w:rsidR="003866CE" w:rsidRPr="003866CE" w:rsidRDefault="0038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  <w:lang w:val="en-US"/>
        </w:rPr>
      </w:pPr>
    </w:p>
    <w:p w:rsidR="003866CE" w:rsidRDefault="003866C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866CE" w:rsidRDefault="003866CE">
      <w:pPr>
        <w:pStyle w:val="ConsPlusNormal"/>
        <w:ind w:firstLine="540"/>
        <w:jc w:val="both"/>
      </w:pPr>
      <w:r>
        <w:rPr>
          <w:color w:val="0A2666"/>
        </w:rPr>
        <w:t>Приложение 2 на регистрацию в Минюст РФ не представлялось.</w:t>
      </w:r>
    </w:p>
    <w:p w:rsidR="003866CE" w:rsidRDefault="0038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6CE" w:rsidRDefault="003866CE">
      <w:pPr>
        <w:pStyle w:val="ConsPlusNormal"/>
        <w:jc w:val="right"/>
      </w:pPr>
      <w:r>
        <w:t>Приложение 2</w:t>
      </w:r>
    </w:p>
    <w:p w:rsidR="003866CE" w:rsidRDefault="003866CE">
      <w:pPr>
        <w:pStyle w:val="ConsPlusNormal"/>
        <w:jc w:val="right"/>
      </w:pPr>
    </w:p>
    <w:p w:rsidR="003866CE" w:rsidRDefault="003866CE">
      <w:pPr>
        <w:pStyle w:val="ConsPlusNormal"/>
        <w:jc w:val="right"/>
      </w:pPr>
      <w:r>
        <w:t>(справочное)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center"/>
      </w:pPr>
      <w:r>
        <w:t>1. Гигиенические нормативы соединений и продуктов,</w:t>
      </w:r>
    </w:p>
    <w:p w:rsidR="003866CE" w:rsidRDefault="003866CE">
      <w:pPr>
        <w:pStyle w:val="ConsPlusNormal"/>
        <w:jc w:val="center"/>
      </w:pPr>
      <w:proofErr w:type="gramStart"/>
      <w:r>
        <w:t>включенных</w:t>
      </w:r>
      <w:proofErr w:type="gramEnd"/>
      <w:r>
        <w:t xml:space="preserve"> в настоящие санитарные правила </w:t>
      </w:r>
      <w:hyperlink w:anchor="P1093" w:history="1">
        <w:r>
          <w:rPr>
            <w:color w:val="0000FF"/>
          </w:rPr>
          <w:t>&lt;1&gt;</w:t>
        </w:r>
      </w:hyperlink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Cell"/>
        <w:jc w:val="both"/>
      </w:pPr>
      <w:r>
        <w:rPr>
          <w:sz w:val="16"/>
        </w:rPr>
        <w:t>┌───┬─────────────────────┬─────────────┬─────────────────────────────────────────────────┐</w:t>
      </w:r>
    </w:p>
    <w:p w:rsidR="003866CE" w:rsidRDefault="003866CE">
      <w:pPr>
        <w:pStyle w:val="ConsPlusCell"/>
        <w:jc w:val="both"/>
      </w:pPr>
      <w:r>
        <w:rPr>
          <w:sz w:val="16"/>
        </w:rPr>
        <w:t>│ N │    Наименование     │    Номер    │            Среда регламентирования 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</w:t>
      </w:r>
      <w:hyperlink w:anchor="P1094" w:history="1">
        <w:r>
          <w:rPr>
            <w:color w:val="0000FF"/>
            <w:sz w:val="16"/>
          </w:rPr>
          <w:t>&lt;2&gt;</w:t>
        </w:r>
      </w:hyperlink>
      <w:r>
        <w:rPr>
          <w:sz w:val="16"/>
        </w:rPr>
        <w:t>│   канцерогенного    │     CAS     ├───────────┬───────────┬───────────┬─────────────┤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/п│     фактора </w:t>
      </w:r>
      <w:hyperlink w:anchor="P1095" w:history="1">
        <w:r>
          <w:rPr>
            <w:color w:val="0000FF"/>
            <w:sz w:val="16"/>
          </w:rPr>
          <w:t>&lt;3&gt;</w:t>
        </w:r>
      </w:hyperlink>
      <w:r>
        <w:rPr>
          <w:sz w:val="16"/>
        </w:rPr>
        <w:t xml:space="preserve">     │             │  ВРЗ </w:t>
      </w:r>
      <w:hyperlink w:anchor="P1096" w:history="1">
        <w:r>
          <w:rPr>
            <w:color w:val="0000FF"/>
            <w:sz w:val="16"/>
          </w:rPr>
          <w:t>&lt;4&gt;</w:t>
        </w:r>
      </w:hyperlink>
      <w:r>
        <w:rPr>
          <w:sz w:val="16"/>
        </w:rPr>
        <w:t xml:space="preserve">  │  АВ </w:t>
      </w:r>
      <w:hyperlink w:anchor="P1096" w:history="1">
        <w:r>
          <w:rPr>
            <w:color w:val="0000FF"/>
            <w:sz w:val="16"/>
          </w:rPr>
          <w:t>&lt;4&gt;</w:t>
        </w:r>
      </w:hyperlink>
      <w:r>
        <w:rPr>
          <w:sz w:val="16"/>
        </w:rPr>
        <w:t xml:space="preserve">   │ Вода </w:t>
      </w:r>
      <w:hyperlink w:anchor="P1096" w:history="1">
        <w:r>
          <w:rPr>
            <w:color w:val="0000FF"/>
            <w:sz w:val="16"/>
          </w:rPr>
          <w:t>&lt;4&gt;</w:t>
        </w:r>
      </w:hyperlink>
      <w:r>
        <w:rPr>
          <w:sz w:val="16"/>
        </w:rPr>
        <w:t xml:space="preserve">  │  Продукты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                     │             │   ПДК,    │    ПДК    │   ПДК,    │ питания </w:t>
      </w:r>
      <w:hyperlink w:anchor="P1097" w:history="1">
        <w:r>
          <w:rPr>
            <w:color w:val="0000FF"/>
            <w:sz w:val="16"/>
          </w:rPr>
          <w:t>&lt;5&gt;</w:t>
        </w:r>
      </w:hyperlink>
      <w:r>
        <w:rPr>
          <w:sz w:val="16"/>
        </w:rPr>
        <w:t xml:space="preserve">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мг/м3   │   мг/м3   │   мг/л    │     ДУ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 1 │          2          │      3      │     4     │     5     │     6     │     7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 1 │</w:t>
      </w:r>
      <w:proofErr w:type="spellStart"/>
      <w:r>
        <w:rPr>
          <w:sz w:val="16"/>
        </w:rPr>
        <w:t>Адриамицин</w:t>
      </w:r>
      <w:proofErr w:type="spellEnd"/>
      <w:r>
        <w:rPr>
          <w:sz w:val="16"/>
        </w:rPr>
        <w:t xml:space="preserve"> (8S-цис)- │ 23214-92-8  │           │           │отсутствие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│10-[(3-Амино-2,3,6-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тридезокси</w:t>
      </w:r>
      <w:proofErr w:type="spellEnd"/>
      <w:r>
        <w:rPr>
          <w:sz w:val="16"/>
        </w:rPr>
        <w:t>-альфа-</w:t>
      </w:r>
      <w:proofErr w:type="gramStart"/>
      <w:r>
        <w:rPr>
          <w:sz w:val="16"/>
        </w:rPr>
        <w:t>L</w:t>
      </w:r>
      <w:proofErr w:type="gramEnd"/>
      <w:r>
        <w:rPr>
          <w:sz w:val="16"/>
        </w:rPr>
        <w:t>-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ликсогексо-пиранозил</w:t>
      </w:r>
      <w:proofErr w:type="spellEnd"/>
      <w:r>
        <w:rPr>
          <w:sz w:val="16"/>
        </w:rPr>
        <w:t>)│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│окси]-7,8,9,10-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│тетрагидро-6,8,11-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│тригидрокси-8-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</w:t>
      </w:r>
      <w:proofErr w:type="spellStart"/>
      <w:r>
        <w:rPr>
          <w:sz w:val="16"/>
        </w:rPr>
        <w:t>гидроксиацетил</w:t>
      </w:r>
      <w:proofErr w:type="spellEnd"/>
      <w:r>
        <w:rPr>
          <w:sz w:val="16"/>
        </w:rPr>
        <w:t>)-1-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│метокси-5,12-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нафтацендион</w:t>
      </w:r>
      <w:proofErr w:type="spellEnd"/>
      <w:r>
        <w:rPr>
          <w:sz w:val="16"/>
        </w:rPr>
        <w:t xml:space="preserve"> (в виде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│гидрохлорида)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4 │Акриламид (акриловой │   79-06-1   │ 0,2/0,05  │0,1 (ОБУВ) │  0,0001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│кислоты </w:t>
      </w:r>
      <w:proofErr w:type="spellStart"/>
      <w:r>
        <w:rPr>
          <w:sz w:val="16"/>
        </w:rPr>
        <w:t>амид</w:t>
      </w:r>
      <w:proofErr w:type="spellEnd"/>
      <w:r>
        <w:rPr>
          <w:sz w:val="16"/>
        </w:rPr>
        <w:t xml:space="preserve">, пропан-│             │    </w:t>
      </w:r>
      <w:hyperlink w:anchor="P1098" w:history="1">
        <w:r>
          <w:rPr>
            <w:color w:val="0000FF"/>
            <w:sz w:val="16"/>
          </w:rPr>
          <w:t>&lt;6&gt;</w:t>
        </w:r>
      </w:hyperlink>
      <w:r>
        <w:rPr>
          <w:sz w:val="16"/>
        </w:rPr>
        <w:t xml:space="preserve">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│1,2,3-триол,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│2-пропенамид)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5 │Акрилонитрил         │  107-13-1   │  1,5/0,5  │-/0,03 </w:t>
      </w:r>
      <w:hyperlink w:anchor="P1098" w:history="1">
        <w:r>
          <w:rPr>
            <w:color w:val="0000FF"/>
            <w:sz w:val="16"/>
          </w:rPr>
          <w:t>&lt;6&gt;</w:t>
        </w:r>
      </w:hyperlink>
      <w:r>
        <w:rPr>
          <w:sz w:val="16"/>
        </w:rPr>
        <w:t xml:space="preserve"> │    2,0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│(акриловой кислоты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│нитрил,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│2-пропеннитрил)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│Пыль </w:t>
      </w:r>
      <w:proofErr w:type="gramStart"/>
      <w:r>
        <w:rPr>
          <w:sz w:val="16"/>
        </w:rPr>
        <w:t>углеродных</w:t>
      </w:r>
      <w:proofErr w:type="gramEnd"/>
      <w:r>
        <w:rPr>
          <w:sz w:val="16"/>
        </w:rPr>
        <w:t xml:space="preserve">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│волокнистых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│материалов на основе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proofErr w:type="gramStart"/>
      <w:r>
        <w:rPr>
          <w:sz w:val="16"/>
        </w:rPr>
        <w:t>полиакрило</w:t>
      </w:r>
      <w:proofErr w:type="spellEnd"/>
      <w:r>
        <w:rPr>
          <w:sz w:val="16"/>
        </w:rPr>
        <w:t>-нитрильных</w:t>
      </w:r>
      <w:proofErr w:type="gramEnd"/>
      <w:r>
        <w:rPr>
          <w:sz w:val="16"/>
        </w:rPr>
        <w:t>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│волокон (по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│акрилонитрилу)       │             │           │0,03 (ОБУВ)│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 9 │Асбесты              │  1332-21-4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│- асбесты природные, │             │  2,0/0,5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│(хризотил, 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│антофиллит,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│актинолит, тремолит,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магнезиарфведсонит</w:t>
      </w:r>
      <w:proofErr w:type="spellEnd"/>
      <w:r>
        <w:rPr>
          <w:sz w:val="16"/>
        </w:rPr>
        <w:t>) и│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│синтетические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│асбесты, а также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│смешанные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асбестопородные</w:t>
      </w:r>
      <w:proofErr w:type="spellEnd"/>
      <w:r>
        <w:rPr>
          <w:sz w:val="16"/>
        </w:rPr>
        <w:t xml:space="preserve"> пыли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│при содержании в них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│асбеста более 20%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│- </w:t>
      </w:r>
      <w:proofErr w:type="spellStart"/>
      <w:r>
        <w:rPr>
          <w:sz w:val="16"/>
        </w:rPr>
        <w:t>асбестопородные</w:t>
      </w:r>
      <w:proofErr w:type="spellEnd"/>
      <w:r>
        <w:rPr>
          <w:sz w:val="16"/>
        </w:rPr>
        <w:t xml:space="preserve">    │             │  2,0/1,0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│пыли при содержании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>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│них асбеста от 10 до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│20%    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│- </w:t>
      </w:r>
      <w:proofErr w:type="spellStart"/>
      <w:r>
        <w:rPr>
          <w:sz w:val="16"/>
        </w:rPr>
        <w:t>асбестопородные</w:t>
      </w:r>
      <w:proofErr w:type="spellEnd"/>
      <w:r>
        <w:rPr>
          <w:sz w:val="16"/>
        </w:rPr>
        <w:t xml:space="preserve">    │             │  4,0/2,0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│пыли при содержании </w:t>
      </w:r>
      <w:proofErr w:type="gramStart"/>
      <w:r>
        <w:rPr>
          <w:sz w:val="16"/>
        </w:rPr>
        <w:t>в</w:t>
      </w:r>
      <w:proofErr w:type="gramEnd"/>
      <w:r>
        <w:rPr>
          <w:sz w:val="16"/>
        </w:rPr>
        <w:t>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│них асбеста менее 10%│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│- асбестоцемент      │             │  6,0/4,0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│неокрашенный и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│цветной </w:t>
      </w:r>
      <w:proofErr w:type="gramStart"/>
      <w:r>
        <w:rPr>
          <w:sz w:val="16"/>
        </w:rPr>
        <w:t>при</w:t>
      </w:r>
      <w:proofErr w:type="gramEnd"/>
      <w:r>
        <w:rPr>
          <w:sz w:val="16"/>
        </w:rPr>
        <w:t xml:space="preserve">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содержании</w:t>
      </w:r>
      <w:proofErr w:type="gramEnd"/>
      <w:r>
        <w:rPr>
          <w:sz w:val="16"/>
        </w:rPr>
        <w:t xml:space="preserve"> в нем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│диоксида марганца не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│более 5%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│оксида хрома не более│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│7%, оксида железа не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lastRenderedPageBreak/>
        <w:t>│   │более 10%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│- </w:t>
      </w:r>
      <w:proofErr w:type="spellStart"/>
      <w:r>
        <w:rPr>
          <w:sz w:val="16"/>
        </w:rPr>
        <w:t>асбестобакелит</w:t>
      </w:r>
      <w:proofErr w:type="spellEnd"/>
      <w:r>
        <w:rPr>
          <w:sz w:val="16"/>
        </w:rPr>
        <w:t>,    │             │   -/4,0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асбесторезина</w:t>
      </w:r>
      <w:proofErr w:type="spellEnd"/>
      <w:r>
        <w:rPr>
          <w:sz w:val="16"/>
        </w:rPr>
        <w:t xml:space="preserve">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│Пыль                 │             │           │  -/0,06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│асбестосодержащая (с │             │           │  волокон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│содержанием          │             │           │   в мл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хризотиласбеста</w:t>
      </w:r>
      <w:proofErr w:type="spellEnd"/>
      <w:r>
        <w:rPr>
          <w:sz w:val="16"/>
        </w:rPr>
        <w:t xml:space="preserve"> до   │             │           │  воздуха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│10%)                 │             │           │0,08 (ОБУВ)│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│Пыль   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│асбестосодержащая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│(с содержанием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│асбеста от 20%)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│10 │</w:t>
      </w:r>
      <w:proofErr w:type="spellStart"/>
      <w:r>
        <w:rPr>
          <w:sz w:val="16"/>
        </w:rPr>
        <w:t>Афлатоксины</w:t>
      </w:r>
      <w:proofErr w:type="spellEnd"/>
      <w:r>
        <w:rPr>
          <w:sz w:val="16"/>
        </w:rPr>
        <w:t xml:space="preserve">          │  1402-68-2  │           │           │           │   </w:t>
      </w:r>
      <w:hyperlink r:id="rId75" w:history="1">
        <w:r>
          <w:rPr>
            <w:color w:val="0000FF"/>
            <w:sz w:val="16"/>
          </w:rPr>
          <w:t>СанПиН</w:t>
        </w:r>
      </w:hyperlink>
      <w:r>
        <w:rPr>
          <w:sz w:val="16"/>
        </w:rPr>
        <w:t xml:space="preserve">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Афлатоксин</w:t>
      </w:r>
      <w:proofErr w:type="spellEnd"/>
      <w:r>
        <w:rPr>
          <w:sz w:val="16"/>
        </w:rPr>
        <w:t xml:space="preserve"> B1        │             │           │           │           │2.3.2.1078-01│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│12 │</w:t>
      </w:r>
      <w:proofErr w:type="spellStart"/>
      <w:r>
        <w:rPr>
          <w:sz w:val="16"/>
        </w:rPr>
        <w:t>Бен</w:t>
      </w:r>
      <w:proofErr w:type="gramStart"/>
      <w:r>
        <w:rPr>
          <w:sz w:val="16"/>
        </w:rPr>
        <w:t>з</w:t>
      </w:r>
      <w:proofErr w:type="spellEnd"/>
      <w:r>
        <w:rPr>
          <w:sz w:val="16"/>
        </w:rPr>
        <w:t>(</w:t>
      </w:r>
      <w:proofErr w:type="gramEnd"/>
      <w:r>
        <w:rPr>
          <w:sz w:val="16"/>
        </w:rPr>
        <w:t>а)</w:t>
      </w:r>
      <w:proofErr w:type="spellStart"/>
      <w:r>
        <w:rPr>
          <w:sz w:val="16"/>
        </w:rPr>
        <w:t>пирен</w:t>
      </w:r>
      <w:proofErr w:type="spellEnd"/>
      <w:r>
        <w:rPr>
          <w:sz w:val="16"/>
        </w:rPr>
        <w:t xml:space="preserve">         │   50-32-8   │ -/0,00015 │ 0,1 мкг/  │  0,00001  │   </w:t>
      </w:r>
      <w:hyperlink r:id="rId76" w:history="1">
        <w:r>
          <w:rPr>
            <w:color w:val="0000FF"/>
            <w:sz w:val="16"/>
          </w:rPr>
          <w:t>СанПиН</w:t>
        </w:r>
      </w:hyperlink>
      <w:r>
        <w:rPr>
          <w:sz w:val="16"/>
        </w:rPr>
        <w:t xml:space="preserve">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│(3,4-бензпирен)      │             │           │  100 м3   │           │2.3.2.1078-01│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│14 │Бензол               │   71-43-2   │ 15,0/5,0  │  0,3/0,1  │   0,001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│15 │Бериллий и его       │  7440-41-7  │  0,003/   │ -/0,00001 │  0,0002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│соединения           │             │   0,001   │           │    </w:t>
      </w:r>
      <w:hyperlink w:anchor="P1100" w:history="1">
        <w:r>
          <w:rPr>
            <w:color w:val="0000FF"/>
            <w:sz w:val="16"/>
          </w:rPr>
          <w:t>&lt;8&gt;</w:t>
        </w:r>
      </w:hyperlink>
      <w:r>
        <w:rPr>
          <w:sz w:val="16"/>
        </w:rPr>
        <w:t xml:space="preserve">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│(в пересчете на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│бериллий)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│18 │1,3-Бутадиен (бута-  │  106-99-0   │   100,0   │  3,0/1,0  │   0,05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│1,3-диен, дивинил,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│бутадиен-1,3)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│20 │</w:t>
      </w:r>
      <w:proofErr w:type="spellStart"/>
      <w:r>
        <w:rPr>
          <w:sz w:val="16"/>
        </w:rPr>
        <w:t>Винилфторид</w:t>
      </w:r>
      <w:proofErr w:type="spellEnd"/>
      <w:r>
        <w:rPr>
          <w:sz w:val="16"/>
        </w:rPr>
        <w:t xml:space="preserve">          │   75-02-5   │           │   0,15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</w:t>
      </w:r>
      <w:proofErr w:type="spellStart"/>
      <w:r>
        <w:rPr>
          <w:sz w:val="16"/>
        </w:rPr>
        <w:t>фторэтилен</w:t>
      </w:r>
      <w:proofErr w:type="spellEnd"/>
      <w:r>
        <w:rPr>
          <w:sz w:val="16"/>
        </w:rPr>
        <w:t>,         │             │           │  (ОБУВ)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фторэтен</w:t>
      </w:r>
      <w:proofErr w:type="spellEnd"/>
      <w:r>
        <w:rPr>
          <w:sz w:val="16"/>
        </w:rPr>
        <w:t>)  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│21 │Винилхлорид (винил   │   75-01-4   │  5,0/1,0  │  -/0,01   │  0,0005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│хлористый,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хлорэтилен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хлорэтен</w:t>
      </w:r>
      <w:proofErr w:type="spellEnd"/>
      <w:r>
        <w:rPr>
          <w:sz w:val="16"/>
        </w:rPr>
        <w:t>)│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│23 │</w:t>
      </w:r>
      <w:proofErr w:type="spellStart"/>
      <w:r>
        <w:rPr>
          <w:sz w:val="16"/>
        </w:rPr>
        <w:t>Дибенз</w:t>
      </w:r>
      <w:proofErr w:type="spellEnd"/>
      <w:r>
        <w:rPr>
          <w:sz w:val="16"/>
        </w:rPr>
        <w:t>(a, h)антрацен │   53-70-3   │           │   -/5,0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 xml:space="preserve">│   │(1,2,5,6-            │             │           │   </w:t>
      </w:r>
      <w:proofErr w:type="spellStart"/>
      <w:r>
        <w:rPr>
          <w:sz w:val="16"/>
        </w:rPr>
        <w:t>нг</w:t>
      </w:r>
      <w:proofErr w:type="spellEnd"/>
      <w:r>
        <w:rPr>
          <w:sz w:val="16"/>
        </w:rPr>
        <w:t>/м3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Дибензантрацен</w:t>
      </w:r>
      <w:proofErr w:type="spellEnd"/>
      <w:r>
        <w:rPr>
          <w:sz w:val="16"/>
        </w:rPr>
        <w:t>)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│24 │1,1-Диметилгидразин  │   57-14-7   │           │           │  0,00006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         │  (ОБУВ)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│27 │</w:t>
      </w:r>
      <w:proofErr w:type="spellStart"/>
      <w:r>
        <w:rPr>
          <w:sz w:val="16"/>
        </w:rPr>
        <w:t>Циметилсульфат</w:t>
      </w:r>
      <w:proofErr w:type="spellEnd"/>
      <w:r>
        <w:rPr>
          <w:sz w:val="16"/>
        </w:rPr>
        <w:t xml:space="preserve">       │   77-78-1   │    0,1    │   0,005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│(0,0-диметилсульфат) │             │           │  (ОБУВ)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│29 │Древесная пыль       │     -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│твердых пород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│деревьев (дуб, бук,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│береза, ясень и др.)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│Пыль древесная       │             │   -/6,0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│(с примесью диоксида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│кремния менее 2%)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│Пыль древесная       │             │           │    0,5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(ОБУВ)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│30 │Иприт азотистый      │   51-75-2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│(N,N'-бис[2-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│хлорэтил]-N-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│метиламин)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│31 │Иприт сернистый      │  505-60-2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│(бис[2-    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│хлорэтил</w:t>
      </w:r>
      <w:proofErr w:type="gramStart"/>
      <w:r>
        <w:rPr>
          <w:sz w:val="16"/>
        </w:rPr>
        <w:t>]с</w:t>
      </w:r>
      <w:proofErr w:type="gramEnd"/>
      <w:r>
        <w:rPr>
          <w:sz w:val="16"/>
        </w:rPr>
        <w:t>ульфид)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│Иприт                │             │  0,0002   │ 0,000002  │  0,0002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(ОБУВ)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│32 │Кадмий и его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│соединения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│Кадмий и его         │             │ 0,05/0,01 │           │   0,001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│неорганические       │             │           │           │    </w:t>
      </w:r>
      <w:hyperlink w:anchor="P1099" w:history="1">
        <w:r>
          <w:rPr>
            <w:color w:val="0000FF"/>
            <w:sz w:val="16"/>
          </w:rPr>
          <w:t>&lt;7&gt;</w:t>
        </w:r>
      </w:hyperlink>
      <w:r>
        <w:rPr>
          <w:sz w:val="16"/>
        </w:rPr>
        <w:t xml:space="preserve">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│соединения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│Кадмий ртуть теллур  │ 29870-72-2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│(твердый раствор)    │             │    1,0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│(контроль паров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│ртути) 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│Кадмия </w:t>
      </w:r>
      <w:proofErr w:type="spellStart"/>
      <w:r>
        <w:rPr>
          <w:sz w:val="16"/>
        </w:rPr>
        <w:t>октадеканоат</w:t>
      </w:r>
      <w:proofErr w:type="spellEnd"/>
      <w:r>
        <w:rPr>
          <w:sz w:val="16"/>
        </w:rPr>
        <w:t xml:space="preserve">  │  2223-93-0  │    0,1    │  0,0003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(ОБУВ)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lastRenderedPageBreak/>
        <w:t>│   │</w:t>
      </w:r>
      <w:proofErr w:type="spellStart"/>
      <w:r>
        <w:rPr>
          <w:sz w:val="16"/>
        </w:rPr>
        <w:t>Диметилкадмий</w:t>
      </w:r>
      <w:proofErr w:type="spellEnd"/>
      <w:r>
        <w:rPr>
          <w:sz w:val="16"/>
        </w:rPr>
        <w:t xml:space="preserve">        │  506-28-1   │  0,005/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0,001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│Люминофор КТБ (по </w:t>
      </w:r>
      <w:proofErr w:type="spellStart"/>
      <w:r>
        <w:rPr>
          <w:sz w:val="16"/>
        </w:rPr>
        <w:t>Cd</w:t>
      </w:r>
      <w:proofErr w:type="spellEnd"/>
      <w:r>
        <w:rPr>
          <w:sz w:val="16"/>
        </w:rPr>
        <w:t>)│             │    0,1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│Люминофор Р-540у     │             │    0,1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│(по </w:t>
      </w:r>
      <w:proofErr w:type="spellStart"/>
      <w:r>
        <w:rPr>
          <w:sz w:val="16"/>
        </w:rPr>
        <w:t>Cd</w:t>
      </w:r>
      <w:proofErr w:type="spellEnd"/>
      <w:r>
        <w:rPr>
          <w:sz w:val="16"/>
        </w:rPr>
        <w:t>)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│Люминофор В-3-Ж      │             │    0,1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│(по </w:t>
      </w:r>
      <w:proofErr w:type="spellStart"/>
      <w:r>
        <w:rPr>
          <w:sz w:val="16"/>
        </w:rPr>
        <w:t>Cd</w:t>
      </w:r>
      <w:proofErr w:type="spellEnd"/>
      <w:r>
        <w:rPr>
          <w:sz w:val="16"/>
        </w:rPr>
        <w:t>)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│Кадмий </w:t>
      </w:r>
      <w:proofErr w:type="spellStart"/>
      <w:r>
        <w:rPr>
          <w:sz w:val="16"/>
        </w:rPr>
        <w:t>дихлорид</w:t>
      </w:r>
      <w:proofErr w:type="spellEnd"/>
      <w:r>
        <w:rPr>
          <w:sz w:val="16"/>
        </w:rPr>
        <w:t xml:space="preserve">      │ 10108-64-2  │           │ -/0,0003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│(в пересчете на </w:t>
      </w:r>
      <w:proofErr w:type="spellStart"/>
      <w:r>
        <w:rPr>
          <w:sz w:val="16"/>
        </w:rPr>
        <w:t>Cd</w:t>
      </w:r>
      <w:proofErr w:type="spellEnd"/>
      <w:r>
        <w:rPr>
          <w:sz w:val="16"/>
        </w:rPr>
        <w:t>)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 xml:space="preserve">│   │Кадмий </w:t>
      </w:r>
      <w:proofErr w:type="spellStart"/>
      <w:r>
        <w:rPr>
          <w:sz w:val="16"/>
        </w:rPr>
        <w:t>дииодид</w:t>
      </w:r>
      <w:proofErr w:type="spellEnd"/>
      <w:r>
        <w:rPr>
          <w:sz w:val="16"/>
        </w:rPr>
        <w:t xml:space="preserve"> (в    │  7790-80-9  │           │ -/0,0003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пересчете</w:t>
      </w:r>
      <w:proofErr w:type="gramEnd"/>
      <w:r>
        <w:rPr>
          <w:sz w:val="16"/>
        </w:rPr>
        <w:t xml:space="preserve"> на </w:t>
      </w:r>
      <w:proofErr w:type="spellStart"/>
      <w:r>
        <w:rPr>
          <w:sz w:val="16"/>
        </w:rPr>
        <w:t>Cd</w:t>
      </w:r>
      <w:proofErr w:type="spellEnd"/>
      <w:r>
        <w:rPr>
          <w:sz w:val="16"/>
        </w:rPr>
        <w:t>)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 xml:space="preserve">│   │Кадмий </w:t>
      </w:r>
      <w:proofErr w:type="spellStart"/>
      <w:r>
        <w:rPr>
          <w:sz w:val="16"/>
        </w:rPr>
        <w:t>динитрат</w:t>
      </w:r>
      <w:proofErr w:type="spellEnd"/>
      <w:r>
        <w:rPr>
          <w:sz w:val="16"/>
        </w:rPr>
        <w:t xml:space="preserve"> (в   │ 10022-68-1  │           │ -/0,0003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пересчете</w:t>
      </w:r>
      <w:proofErr w:type="gramEnd"/>
      <w:r>
        <w:rPr>
          <w:sz w:val="16"/>
        </w:rPr>
        <w:t xml:space="preserve"> на </w:t>
      </w:r>
      <w:proofErr w:type="spellStart"/>
      <w:r>
        <w:rPr>
          <w:sz w:val="16"/>
        </w:rPr>
        <w:t>Cd</w:t>
      </w:r>
      <w:proofErr w:type="spellEnd"/>
      <w:r>
        <w:rPr>
          <w:sz w:val="16"/>
        </w:rPr>
        <w:t>)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│Кадмий диоксид (в    │  1306-19-0  │           │ -/0,0003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пересчете</w:t>
      </w:r>
      <w:proofErr w:type="gramEnd"/>
      <w:r>
        <w:rPr>
          <w:sz w:val="16"/>
        </w:rPr>
        <w:t xml:space="preserve"> на </w:t>
      </w:r>
      <w:proofErr w:type="spellStart"/>
      <w:r>
        <w:rPr>
          <w:sz w:val="16"/>
        </w:rPr>
        <w:t>Cd</w:t>
      </w:r>
      <w:proofErr w:type="spellEnd"/>
      <w:r>
        <w:rPr>
          <w:sz w:val="16"/>
        </w:rPr>
        <w:t>)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│Кадмий сульфат       │  7790-84-3  │           │ -/0,0003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│(в пересчете на </w:t>
      </w:r>
      <w:proofErr w:type="spellStart"/>
      <w:r>
        <w:rPr>
          <w:sz w:val="16"/>
        </w:rPr>
        <w:t>Cd</w:t>
      </w:r>
      <w:proofErr w:type="spellEnd"/>
      <w:r>
        <w:rPr>
          <w:sz w:val="16"/>
        </w:rPr>
        <w:t>)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│Кадмий               │             │           │           │   0,001   │    </w:t>
      </w:r>
      <w:hyperlink r:id="rId77" w:history="1">
        <w:r>
          <w:rPr>
            <w:color w:val="0000FF"/>
            <w:sz w:val="16"/>
          </w:rPr>
          <w:t>СанПиН</w:t>
        </w:r>
      </w:hyperlink>
      <w:r>
        <w:rPr>
          <w:sz w:val="16"/>
        </w:rPr>
        <w:t xml:space="preserve">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         │           │2.3.2.1078-01│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│Свинцово-кадмиевый   │             │   0,05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│припой (состав: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│кадмий - 18%, свинец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│- 32%, олово - 50%)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│/по свинцу/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│Катализатор кадмий-  │             │           │  0,0003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кальций-фосфатный</w:t>
      </w:r>
      <w:proofErr w:type="gramEnd"/>
      <w:r>
        <w:rPr>
          <w:sz w:val="16"/>
        </w:rPr>
        <w:t xml:space="preserve">    │             │           │  (ОБУВ)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│/по кадмию/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│33 │Каменноугольные и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│нефтяные смолы, пеки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│и их возгоны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│Возгоны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│каменноугольных смол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│и пеков при среднем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содержании</w:t>
      </w:r>
      <w:proofErr w:type="gramEnd"/>
      <w:r>
        <w:rPr>
          <w:sz w:val="16"/>
        </w:rPr>
        <w:t xml:space="preserve"> в них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бен</w:t>
      </w:r>
      <w:proofErr w:type="gramStart"/>
      <w:r>
        <w:rPr>
          <w:sz w:val="16"/>
        </w:rPr>
        <w:t>з</w:t>
      </w:r>
      <w:proofErr w:type="spellEnd"/>
      <w:r>
        <w:rPr>
          <w:sz w:val="16"/>
        </w:rPr>
        <w:t>(</w:t>
      </w:r>
      <w:proofErr w:type="gramEnd"/>
      <w:r>
        <w:rPr>
          <w:sz w:val="16"/>
        </w:rPr>
        <w:t>а)</w:t>
      </w:r>
      <w:proofErr w:type="spellStart"/>
      <w:r>
        <w:rPr>
          <w:sz w:val="16"/>
        </w:rPr>
        <w:t>пирена</w:t>
      </w:r>
      <w:proofErr w:type="spellEnd"/>
      <w:r>
        <w:rPr>
          <w:sz w:val="16"/>
        </w:rPr>
        <w:t>: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│- менее 0,075%       │             │   -/0,2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│- 0,075 - 0,150%     │             │   -/0,1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│- от 0,15 до 0,30%   │             │  -/0,05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│Возгоны              │             │           │  0,0007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│каменноугольного пека│             │           │  (ОБУВ)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 содержанием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бен</w:t>
      </w:r>
      <w:proofErr w:type="gramStart"/>
      <w:r>
        <w:rPr>
          <w:sz w:val="16"/>
        </w:rPr>
        <w:t>з</w:t>
      </w:r>
      <w:proofErr w:type="spellEnd"/>
      <w:r>
        <w:rPr>
          <w:sz w:val="16"/>
        </w:rPr>
        <w:t>(</w:t>
      </w:r>
      <w:proofErr w:type="gramEnd"/>
      <w:r>
        <w:rPr>
          <w:sz w:val="16"/>
        </w:rPr>
        <w:t>а)</w:t>
      </w:r>
      <w:proofErr w:type="spellStart"/>
      <w:r>
        <w:rPr>
          <w:sz w:val="16"/>
        </w:rPr>
        <w:t>пирена</w:t>
      </w:r>
      <w:proofErr w:type="spellEnd"/>
      <w:r>
        <w:rPr>
          <w:sz w:val="16"/>
        </w:rPr>
        <w:t xml:space="preserve">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│от 0,10 до 0,15%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│Смола легкая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│высокоскоростного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│пиролиза бурых углей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│- по органическому   │             │           │   0,2/-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│углероду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│- по фенолам         │             │           │  0,004/-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│Фенольная фракция    │             │           │  0,008/-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│легкой смолы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│высокоскоростного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│пиролиза бурых углей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│35 │Комбинированная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│химиотерапия </w:t>
      </w:r>
      <w:proofErr w:type="gramStart"/>
      <w:r>
        <w:rPr>
          <w:sz w:val="16"/>
        </w:rPr>
        <w:t>с</w:t>
      </w:r>
      <w:proofErr w:type="gramEnd"/>
      <w:r>
        <w:rPr>
          <w:sz w:val="16"/>
        </w:rPr>
        <w:t xml:space="preserve">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│использованием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винкристина</w:t>
      </w:r>
      <w:proofErr w:type="spellEnd"/>
      <w:r>
        <w:rPr>
          <w:sz w:val="16"/>
        </w:rPr>
        <w:t>,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прокарбазина</w:t>
      </w:r>
      <w:proofErr w:type="spellEnd"/>
      <w:r>
        <w:rPr>
          <w:sz w:val="16"/>
        </w:rPr>
        <w:t>,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│преднизолона, а также│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эмбихина</w:t>
      </w:r>
      <w:proofErr w:type="spellEnd"/>
      <w:r>
        <w:rPr>
          <w:sz w:val="16"/>
        </w:rPr>
        <w:t xml:space="preserve"> и других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алкилирующих</w:t>
      </w:r>
      <w:proofErr w:type="spellEnd"/>
      <w:r>
        <w:rPr>
          <w:sz w:val="16"/>
        </w:rPr>
        <w:t xml:space="preserve"> агентов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│Преднизолон,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│(11бета)11,17,21-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Тригидроксипрегна</w:t>
      </w:r>
      <w:proofErr w:type="spellEnd"/>
      <w:r>
        <w:rPr>
          <w:sz w:val="16"/>
        </w:rPr>
        <w:t>-   │   50-24-8   │   0,01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│1,4-диен-3,20-дион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Эмбихин</w:t>
      </w:r>
      <w:proofErr w:type="spellEnd"/>
      <w:r>
        <w:rPr>
          <w:sz w:val="16"/>
        </w:rPr>
        <w:t xml:space="preserve">, 2-Хлор-N-(2-│   55-86-7   │  ++ </w:t>
      </w:r>
      <w:hyperlink w:anchor="P1100" w:history="1">
        <w:r>
          <w:rPr>
            <w:color w:val="0000FF"/>
            <w:sz w:val="16"/>
          </w:rPr>
          <w:t>&lt;8&gt;</w:t>
        </w:r>
      </w:hyperlink>
      <w:r>
        <w:rPr>
          <w:sz w:val="16"/>
        </w:rPr>
        <w:t xml:space="preserve">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│хлорэтил)-N-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метилэтанамина</w:t>
      </w:r>
      <w:proofErr w:type="spellEnd"/>
      <w:r>
        <w:rPr>
          <w:sz w:val="16"/>
        </w:rPr>
        <w:t xml:space="preserve">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│гидрохлорид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│36 │Кремния диоксид      │ 14808-60-7,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│кристаллический в    │ 14464-46-1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│форме кварца и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кристобалита</w:t>
      </w:r>
      <w:proofErr w:type="spellEnd"/>
      <w:r>
        <w:rPr>
          <w:sz w:val="16"/>
        </w:rPr>
        <w:t xml:space="preserve">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│Кремний диоксид      │             │  3,0/1,0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│кристаллический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lastRenderedPageBreak/>
        <w:t xml:space="preserve">│   │(кварц, </w:t>
      </w:r>
      <w:proofErr w:type="spellStart"/>
      <w:r>
        <w:rPr>
          <w:sz w:val="16"/>
        </w:rPr>
        <w:t>кристобалит</w:t>
      </w:r>
      <w:proofErr w:type="spellEnd"/>
      <w:r>
        <w:rPr>
          <w:sz w:val="16"/>
        </w:rPr>
        <w:t>,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тридимит</w:t>
      </w:r>
      <w:proofErr w:type="spellEnd"/>
      <w:r>
        <w:rPr>
          <w:sz w:val="16"/>
        </w:rPr>
        <w:t>) при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содержании</w:t>
      </w:r>
      <w:proofErr w:type="gramEnd"/>
      <w:r>
        <w:rPr>
          <w:sz w:val="16"/>
        </w:rPr>
        <w:t xml:space="preserve"> в пыли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│более 70% (кварцит,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│динас и др.)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│Кремний диоксид      │             │  6,0/2,0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│кристаллический при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│содержании в пыли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│10 до 70% (гранит,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│шамот, слюда-сырец,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│углеродная пыль и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│др.)   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│Кремний диоксид      │             │   -/4,0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│кристаллический при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│содержании в пыли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│2 до 10% (горючие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кукерситные</w:t>
      </w:r>
      <w:proofErr w:type="spellEnd"/>
      <w:r>
        <w:rPr>
          <w:sz w:val="16"/>
        </w:rPr>
        <w:t xml:space="preserve"> сланцы,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медносульфидные</w:t>
      </w:r>
      <w:proofErr w:type="spellEnd"/>
      <w:r>
        <w:rPr>
          <w:sz w:val="16"/>
        </w:rPr>
        <w:t xml:space="preserve"> руды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│и др.) 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│Дуниты и             │             │   -/4,0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│изготавливаемые из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│них магнезиально-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│силикатные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</w:t>
      </w:r>
      <w:proofErr w:type="spellStart"/>
      <w:r>
        <w:rPr>
          <w:sz w:val="16"/>
        </w:rPr>
        <w:t>форстеритовые</w:t>
      </w:r>
      <w:proofErr w:type="spellEnd"/>
      <w:r>
        <w:rPr>
          <w:sz w:val="16"/>
        </w:rPr>
        <w:t>)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│огнеупоры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│Пыль неорганическая,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│содержащая двуокись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│кремния</w:t>
      </w:r>
      <w:proofErr w:type="gramStart"/>
      <w:r>
        <w:rPr>
          <w:sz w:val="16"/>
        </w:rPr>
        <w:t>, %: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│- более 70 (динас и  │             │           │ 0,15/0,05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│др.);  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│- 70 - 20 (шамот,    │             │           │  0,3/0,1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│цемент, пыль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│цементного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│производства - глина,│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│глинистый сланец,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│доменный шлак, песок,│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│клинкер, зола,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│кремнезем и др.);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│- менее 20 (доломит, │             │           │ 0,5/0,15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│пыль </w:t>
      </w:r>
      <w:proofErr w:type="gramStart"/>
      <w:r>
        <w:rPr>
          <w:sz w:val="16"/>
        </w:rPr>
        <w:t>цементного</w:t>
      </w:r>
      <w:proofErr w:type="gramEnd"/>
      <w:r>
        <w:rPr>
          <w:sz w:val="16"/>
        </w:rPr>
        <w:t xml:space="preserve">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│производства -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│известняк, мел,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│огарки, </w:t>
      </w:r>
      <w:proofErr w:type="gramStart"/>
      <w:r>
        <w:rPr>
          <w:sz w:val="16"/>
        </w:rPr>
        <w:t>сырьевая</w:t>
      </w:r>
      <w:proofErr w:type="gramEnd"/>
      <w:r>
        <w:rPr>
          <w:sz w:val="16"/>
        </w:rPr>
        <w:t xml:space="preserve">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│смесь, пыль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│вращающихся печей,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│боксит и др.)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│46 │</w:t>
      </w:r>
      <w:proofErr w:type="spellStart"/>
      <w:r>
        <w:rPr>
          <w:sz w:val="16"/>
        </w:rPr>
        <w:t>Милеран</w:t>
      </w:r>
      <w:proofErr w:type="spellEnd"/>
      <w:r>
        <w:rPr>
          <w:sz w:val="16"/>
        </w:rPr>
        <w:t xml:space="preserve">              │   55-98-1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│Бутан-1,4-диола      │             │           │  выброс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диметансульфонат</w:t>
      </w:r>
      <w:proofErr w:type="spellEnd"/>
      <w:r>
        <w:rPr>
          <w:sz w:val="16"/>
        </w:rPr>
        <w:t xml:space="preserve">     │             │           │ запрещен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│47 │Минеральные масла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│(нефтяные и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│сланцевые)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│неочищенные и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неполностью</w:t>
      </w:r>
      <w:proofErr w:type="spellEnd"/>
      <w:r>
        <w:rPr>
          <w:sz w:val="16"/>
        </w:rPr>
        <w:t xml:space="preserve"> очищенные│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│Масла минеральные    │             │    5,0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│нефтяные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│Масло минеральное    │             │           │   0,05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│нефтяное веретенное, │             │           │  (ОБУВ)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│машинное, цилиндровое│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│и др.  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│48 │Мышьяк и его         │  7440-38-2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│неорганические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│соединения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│Мышьяк,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│неорганические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│соединения: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│- мышьяк до 40%      │             │ 0,04/0,01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│- мышьяк более 40%   │             │ 0,04/0,01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│Мышьяк,              │             │           │ -/0,0003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│неорганические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│соединения (в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пересчете</w:t>
      </w:r>
      <w:proofErr w:type="gramEnd"/>
      <w:r>
        <w:rPr>
          <w:sz w:val="16"/>
        </w:rPr>
        <w:t xml:space="preserve"> на мышьяк)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│Мышьяк               │             │           │           │   0,01    │    </w:t>
      </w:r>
      <w:hyperlink r:id="rId78" w:history="1">
        <w:r>
          <w:rPr>
            <w:color w:val="0000FF"/>
            <w:sz w:val="16"/>
          </w:rPr>
          <w:t>СанПиН</w:t>
        </w:r>
      </w:hyperlink>
      <w:r>
        <w:rPr>
          <w:sz w:val="16"/>
        </w:rPr>
        <w:t xml:space="preserve">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         │           │2.3.2.1078-01│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│49 │1-Нафтиламин         │  134-32-7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lastRenderedPageBreak/>
        <w:t>│   │технический,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│содержащий более 0,1%│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│2-нафтиламина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│1-Аминонафталин      │             │           │   0,003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(ОБУВ)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│51 │Никель и его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│соединения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│Никель </w:t>
      </w:r>
      <w:proofErr w:type="spellStart"/>
      <w:r>
        <w:rPr>
          <w:sz w:val="16"/>
        </w:rPr>
        <w:t>тетракарбонил</w:t>
      </w:r>
      <w:proofErr w:type="spellEnd"/>
      <w:r>
        <w:rPr>
          <w:sz w:val="16"/>
        </w:rPr>
        <w:t xml:space="preserve"> │ 13463-39-3  │   0,003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│Никель хром          │             │   0,005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гексагидрофосфат</w:t>
      </w:r>
      <w:proofErr w:type="spellEnd"/>
      <w:r>
        <w:rPr>
          <w:sz w:val="16"/>
        </w:rPr>
        <w:t xml:space="preserve">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│гидрат (по никелю)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│Никель, никель       │             │   0,05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│оксиды, сульфиды и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│смеси соединений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│никеля (</w:t>
      </w:r>
      <w:proofErr w:type="spellStart"/>
      <w:r>
        <w:rPr>
          <w:sz w:val="16"/>
        </w:rPr>
        <w:t>файнштейн</w:t>
      </w:r>
      <w:proofErr w:type="spellEnd"/>
      <w:r>
        <w:rPr>
          <w:sz w:val="16"/>
        </w:rPr>
        <w:t>,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│никелевый концентрат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│и агломерат,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│оборотная пыль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│очистных устройств)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│(по никелю)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│Никеля соли в виде   │             │   0,005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гидроаэрозоля</w:t>
      </w:r>
      <w:proofErr w:type="spellEnd"/>
      <w:r>
        <w:rPr>
          <w:sz w:val="16"/>
        </w:rPr>
        <w:t xml:space="preserve">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│(по никелю)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Гептаникель</w:t>
      </w:r>
      <w:proofErr w:type="spellEnd"/>
      <w:r>
        <w:rPr>
          <w:sz w:val="16"/>
        </w:rPr>
        <w:t xml:space="preserve">          │ 12503-53-6  │ 0,15/0,05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гексасульфид</w:t>
      </w:r>
      <w:proofErr w:type="spellEnd"/>
      <w:r>
        <w:rPr>
          <w:sz w:val="16"/>
        </w:rPr>
        <w:t xml:space="preserve">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│Феррит </w:t>
      </w:r>
      <w:proofErr w:type="spellStart"/>
      <w:r>
        <w:rPr>
          <w:sz w:val="16"/>
        </w:rPr>
        <w:t>никельмедный</w:t>
      </w:r>
      <w:proofErr w:type="spellEnd"/>
      <w:r>
        <w:rPr>
          <w:sz w:val="16"/>
        </w:rPr>
        <w:t xml:space="preserve">  │             │    2,0    │  -/0,004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│Феррит </w:t>
      </w:r>
      <w:proofErr w:type="spellStart"/>
      <w:r>
        <w:rPr>
          <w:sz w:val="16"/>
        </w:rPr>
        <w:t>никельцинковый</w:t>
      </w:r>
      <w:proofErr w:type="spellEnd"/>
      <w:r>
        <w:rPr>
          <w:sz w:val="16"/>
        </w:rPr>
        <w:t>│             │    2,0    │  -/0,003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диалюминий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триоксид</w:t>
      </w:r>
      <w:proofErr w:type="spellEnd"/>
      <w:r>
        <w:rPr>
          <w:sz w:val="16"/>
        </w:rPr>
        <w:t xml:space="preserve"> в│ 12609-69-7  │   -/4,0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│смеси со сплавом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│никеля до 15%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│Никель оксид (в      │  1313-99-1  │           │  -/0,001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пересчете</w:t>
      </w:r>
      <w:proofErr w:type="gramEnd"/>
      <w:r>
        <w:rPr>
          <w:sz w:val="16"/>
        </w:rPr>
        <w:t xml:space="preserve"> на никель)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│Кальций никель       │             │   0,005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хромфосфат</w:t>
      </w:r>
      <w:proofErr w:type="spellEnd"/>
      <w:r>
        <w:rPr>
          <w:sz w:val="16"/>
        </w:rPr>
        <w:t xml:space="preserve"> (по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│никелю)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│Никель </w:t>
      </w:r>
      <w:proofErr w:type="gramStart"/>
      <w:r>
        <w:rPr>
          <w:sz w:val="16"/>
        </w:rPr>
        <w:t>растворимые</w:t>
      </w:r>
      <w:proofErr w:type="gramEnd"/>
      <w:r>
        <w:rPr>
          <w:sz w:val="16"/>
        </w:rPr>
        <w:t xml:space="preserve">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│соли (в пересчете на │             │           │  0,002/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│никель)              │             │           │  0,0002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│Никель(II)сульфат (в │  7786-81-4  │           │  0,002/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пересчете</w:t>
      </w:r>
      <w:proofErr w:type="gramEnd"/>
      <w:r>
        <w:rPr>
          <w:sz w:val="16"/>
        </w:rPr>
        <w:t xml:space="preserve"> на никель) │             │           │   0,001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│Никель               │  7440-02-0  │           │  -/0,001  │   0,02    │    </w:t>
      </w:r>
      <w:hyperlink r:id="rId79" w:history="1">
        <w:r>
          <w:rPr>
            <w:color w:val="0000FF"/>
            <w:sz w:val="16"/>
          </w:rPr>
          <w:t>СанПиН</w:t>
        </w:r>
      </w:hyperlink>
      <w:r>
        <w:rPr>
          <w:sz w:val="16"/>
        </w:rPr>
        <w:t xml:space="preserve">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         │           │2.3.2.1078-01│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│52 │N-</w:t>
      </w:r>
      <w:proofErr w:type="spellStart"/>
      <w:r>
        <w:rPr>
          <w:sz w:val="16"/>
        </w:rPr>
        <w:t>нитрозодиметиламин</w:t>
      </w:r>
      <w:proofErr w:type="spellEnd"/>
      <w:r>
        <w:rPr>
          <w:sz w:val="16"/>
        </w:rPr>
        <w:t xml:space="preserve"> │   62-75-9   │           │   -/50    │           │    </w:t>
      </w:r>
      <w:hyperlink r:id="rId80" w:history="1">
        <w:r>
          <w:rPr>
            <w:color w:val="0000FF"/>
            <w:sz w:val="16"/>
          </w:rPr>
          <w:t>СанПиН</w:t>
        </w:r>
      </w:hyperlink>
      <w:r>
        <w:rPr>
          <w:sz w:val="16"/>
        </w:rPr>
        <w:t xml:space="preserve">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мкг/м3   │           │2.3.2.1078-01│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│53 │N-</w:t>
      </w:r>
      <w:proofErr w:type="spellStart"/>
      <w:r>
        <w:rPr>
          <w:sz w:val="16"/>
        </w:rPr>
        <w:t>нитрозодиэтиламин</w:t>
      </w:r>
      <w:proofErr w:type="spellEnd"/>
      <w:r>
        <w:rPr>
          <w:sz w:val="16"/>
        </w:rPr>
        <w:t xml:space="preserve">  │   55-18-5   │           │           │           │    </w:t>
      </w:r>
      <w:hyperlink r:id="rId81" w:history="1">
        <w:r>
          <w:rPr>
            <w:color w:val="0000FF"/>
            <w:sz w:val="16"/>
          </w:rPr>
          <w:t>СанПиН</w:t>
        </w:r>
      </w:hyperlink>
      <w:r>
        <w:rPr>
          <w:sz w:val="16"/>
        </w:rPr>
        <w:t xml:space="preserve">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         │           │2.3.2.1078-01│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│56 │</w:t>
      </w:r>
      <w:proofErr w:type="spellStart"/>
      <w:r>
        <w:rPr>
          <w:sz w:val="16"/>
        </w:rPr>
        <w:t>Полихлорированные</w:t>
      </w:r>
      <w:proofErr w:type="spellEnd"/>
      <w:r>
        <w:rPr>
          <w:sz w:val="16"/>
        </w:rPr>
        <w:t xml:space="preserve">    │  1336-36-3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бифенилы</w:t>
      </w:r>
      <w:proofErr w:type="spellEnd"/>
      <w:r>
        <w:rPr>
          <w:sz w:val="16"/>
        </w:rPr>
        <w:t xml:space="preserve"> (дифенилы   │             │           │           │           │    </w:t>
      </w:r>
      <w:hyperlink r:id="rId82" w:history="1">
        <w:r>
          <w:rPr>
            <w:color w:val="0000FF"/>
            <w:sz w:val="16"/>
          </w:rPr>
          <w:t>СанПиН</w:t>
        </w:r>
      </w:hyperlink>
      <w:r>
        <w:rPr>
          <w:sz w:val="16"/>
        </w:rPr>
        <w:t xml:space="preserve">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│хлорированные)       │             │    1,0    │           │   0,001   │2.3.2.1078-01│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│58 │Пропилена оксид      │   75-56-9   │    1,0    │  0,08/-   │   0,01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</w:t>
      </w:r>
      <w:proofErr w:type="spellStart"/>
      <w:r>
        <w:rPr>
          <w:sz w:val="16"/>
        </w:rPr>
        <w:t>метилоксиран</w:t>
      </w:r>
      <w:proofErr w:type="spellEnd"/>
      <w:r>
        <w:rPr>
          <w:sz w:val="16"/>
        </w:rPr>
        <w:t>,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│1,2-эпоксипропан)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│60 │Тальк, содержащий    │      -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асбестоподобные</w:t>
      </w:r>
      <w:proofErr w:type="spellEnd"/>
      <w:r>
        <w:rPr>
          <w:sz w:val="16"/>
        </w:rPr>
        <w:t xml:space="preserve">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│волокна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Талькопородные</w:t>
      </w:r>
      <w:proofErr w:type="spellEnd"/>
      <w:r>
        <w:rPr>
          <w:sz w:val="16"/>
        </w:rPr>
        <w:t xml:space="preserve"> пыли  │             │   -/4,0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│(природные смеси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│талька с тремолитом,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│актинолитом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│антофиллитом и др.),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│содержащие до 10%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│свободного диоксида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│кремния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│61 │</w:t>
      </w:r>
      <w:proofErr w:type="spellStart"/>
      <w:r>
        <w:rPr>
          <w:sz w:val="16"/>
        </w:rPr>
        <w:t>Тамоксифен</w:t>
      </w:r>
      <w:proofErr w:type="spellEnd"/>
      <w:r>
        <w:rPr>
          <w:sz w:val="16"/>
        </w:rPr>
        <w:t xml:space="preserve">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│(Z)-2-[4-1,2-Дифенил-│ 10540-29-1  │   0,001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 xml:space="preserve">│   │1-бутенил) </w:t>
      </w:r>
      <w:proofErr w:type="spellStart"/>
      <w:r>
        <w:rPr>
          <w:sz w:val="16"/>
        </w:rPr>
        <w:t>фенокси</w:t>
      </w:r>
      <w:proofErr w:type="spellEnd"/>
      <w:r>
        <w:rPr>
          <w:sz w:val="16"/>
        </w:rPr>
        <w:t>]-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│N, N-</w:t>
      </w:r>
      <w:proofErr w:type="spellStart"/>
      <w:r>
        <w:rPr>
          <w:sz w:val="16"/>
        </w:rPr>
        <w:t>диметилэтанамин</w:t>
      </w:r>
      <w:proofErr w:type="spellEnd"/>
      <w:r>
        <w:rPr>
          <w:sz w:val="16"/>
        </w:rPr>
        <w:t xml:space="preserve">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</w:t>
      </w:r>
      <w:proofErr w:type="spellStart"/>
      <w:r>
        <w:rPr>
          <w:sz w:val="16"/>
        </w:rPr>
        <w:t>тамоксифен</w:t>
      </w:r>
      <w:proofErr w:type="spellEnd"/>
      <w:r>
        <w:rPr>
          <w:sz w:val="16"/>
        </w:rPr>
        <w:t xml:space="preserve">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│основание)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│(Z)-2-[4-(1,2-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│Дифенил-1-бутенил)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фенокси</w:t>
      </w:r>
      <w:proofErr w:type="spellEnd"/>
      <w:r>
        <w:rPr>
          <w:sz w:val="16"/>
        </w:rPr>
        <w:t>]-N,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│N-диметилэтанамин-2-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lastRenderedPageBreak/>
        <w:t>│   │гидрокси-1,2,3-пропан│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Трикарбоксилат</w:t>
      </w:r>
      <w:proofErr w:type="spellEnd"/>
      <w:r>
        <w:rPr>
          <w:sz w:val="16"/>
        </w:rPr>
        <w:t xml:space="preserve"> (1:1) │ 54965-24-1  │   0,001   │  выброс   │отсутствие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</w:t>
      </w:r>
      <w:proofErr w:type="spellStart"/>
      <w:r>
        <w:rPr>
          <w:sz w:val="16"/>
        </w:rPr>
        <w:t>тамоксифен</w:t>
      </w:r>
      <w:proofErr w:type="spellEnd"/>
      <w:r>
        <w:rPr>
          <w:sz w:val="16"/>
        </w:rPr>
        <w:t xml:space="preserve"> цитрат)  │             │           │ запрещен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│63 │2,3,7,8-тетрахлор-   │  1746-01-6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дибензо</w:t>
      </w:r>
      <w:proofErr w:type="spellEnd"/>
      <w:r>
        <w:rPr>
          <w:sz w:val="16"/>
        </w:rPr>
        <w:t>-пара-</w:t>
      </w:r>
      <w:proofErr w:type="spellStart"/>
      <w:r>
        <w:rPr>
          <w:sz w:val="16"/>
        </w:rPr>
        <w:t>диоксин</w:t>
      </w:r>
      <w:proofErr w:type="spellEnd"/>
      <w:r>
        <w:rPr>
          <w:sz w:val="16"/>
        </w:rPr>
        <w:t xml:space="preserve">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Диоксины</w:t>
      </w:r>
      <w:proofErr w:type="spellEnd"/>
      <w:r>
        <w:rPr>
          <w:sz w:val="16"/>
        </w:rPr>
        <w:t xml:space="preserve"> (в пересчете│             │           │   -/0,5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│на 2,3,7,8-тетрахло</w:t>
      </w:r>
      <w:proofErr w:type="gramStart"/>
      <w:r>
        <w:rPr>
          <w:sz w:val="16"/>
        </w:rPr>
        <w:t>р-</w:t>
      </w:r>
      <w:proofErr w:type="gramEnd"/>
      <w:r>
        <w:rPr>
          <w:sz w:val="16"/>
        </w:rPr>
        <w:t xml:space="preserve">│             │           │  </w:t>
      </w:r>
      <w:proofErr w:type="spellStart"/>
      <w:r>
        <w:rPr>
          <w:sz w:val="16"/>
        </w:rPr>
        <w:t>пкг</w:t>
      </w:r>
      <w:proofErr w:type="spellEnd"/>
      <w:r>
        <w:rPr>
          <w:sz w:val="16"/>
        </w:rPr>
        <w:t>/м3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│дибензо-1,4-диоксин) │             │           │другие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</w:t>
      </w:r>
      <w:proofErr w:type="spellStart"/>
      <w:r>
        <w:rPr>
          <w:sz w:val="16"/>
        </w:rPr>
        <w:t>диоксины</w:t>
      </w:r>
      <w:proofErr w:type="spellEnd"/>
      <w:r>
        <w:rPr>
          <w:sz w:val="16"/>
        </w:rPr>
        <w:t xml:space="preserve">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                     │             │           │и </w:t>
      </w:r>
      <w:proofErr w:type="spellStart"/>
      <w:r>
        <w:rPr>
          <w:sz w:val="16"/>
        </w:rPr>
        <w:t>дибен</w:t>
      </w:r>
      <w:proofErr w:type="spellEnd"/>
      <w:r>
        <w:rPr>
          <w:sz w:val="16"/>
        </w:rPr>
        <w:t>-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</w:t>
      </w:r>
      <w:proofErr w:type="spellStart"/>
      <w:r>
        <w:rPr>
          <w:sz w:val="16"/>
        </w:rPr>
        <w:t>зофураны</w:t>
      </w:r>
      <w:proofErr w:type="spellEnd"/>
      <w:r>
        <w:rPr>
          <w:sz w:val="16"/>
        </w:rPr>
        <w:t xml:space="preserve"> в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</w:t>
      </w:r>
      <w:proofErr w:type="gramStart"/>
      <w:r>
        <w:rPr>
          <w:sz w:val="16"/>
        </w:rPr>
        <w:t>единицах</w:t>
      </w:r>
      <w:proofErr w:type="gramEnd"/>
      <w:r>
        <w:rPr>
          <w:sz w:val="16"/>
        </w:rPr>
        <w:t xml:space="preserve">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│М-ТЭФ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│64 │</w:t>
      </w:r>
      <w:proofErr w:type="spellStart"/>
      <w:r>
        <w:rPr>
          <w:sz w:val="16"/>
        </w:rPr>
        <w:t>Тетрахлорэтилен</w:t>
      </w:r>
      <w:proofErr w:type="spellEnd"/>
      <w:r>
        <w:rPr>
          <w:sz w:val="16"/>
        </w:rPr>
        <w:t xml:space="preserve">      │  127-18-4   │   10,0    │ 0,5/0,06  │   0,005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</w:t>
      </w:r>
      <w:proofErr w:type="spellStart"/>
      <w:r>
        <w:rPr>
          <w:sz w:val="16"/>
        </w:rPr>
        <w:t>перхлорэтилен</w:t>
      </w:r>
      <w:proofErr w:type="spellEnd"/>
      <w:r>
        <w:rPr>
          <w:sz w:val="16"/>
        </w:rPr>
        <w:t>,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│1,1,2,2-тетрахлор-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│этилен)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│66 │</w:t>
      </w:r>
      <w:proofErr w:type="spellStart"/>
      <w:r>
        <w:rPr>
          <w:sz w:val="16"/>
        </w:rPr>
        <w:t>орто-Толуидин</w:t>
      </w:r>
      <w:proofErr w:type="spellEnd"/>
      <w:r>
        <w:rPr>
          <w:sz w:val="16"/>
        </w:rPr>
        <w:t xml:space="preserve">        │   95-53-4   │  1,0/0,5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│(о-</w:t>
      </w:r>
      <w:proofErr w:type="spellStart"/>
      <w:r>
        <w:rPr>
          <w:sz w:val="16"/>
        </w:rPr>
        <w:t>Толуидин</w:t>
      </w:r>
      <w:proofErr w:type="spellEnd"/>
      <w:r>
        <w:rPr>
          <w:sz w:val="16"/>
        </w:rPr>
        <w:t>, 1-Амино-│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│2-метилбензол)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│67 │Толуолы альфа-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│хлорированные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Бензилхлорид</w:t>
      </w:r>
      <w:proofErr w:type="spellEnd"/>
      <w:r>
        <w:rPr>
          <w:sz w:val="16"/>
        </w:rPr>
        <w:t xml:space="preserve">         │  100-44-7   │    0,5    │   0,05    │   0,01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</w:t>
      </w:r>
      <w:proofErr w:type="spellStart"/>
      <w:r>
        <w:rPr>
          <w:sz w:val="16"/>
        </w:rPr>
        <w:t>хлорметилбензол</w:t>
      </w:r>
      <w:proofErr w:type="spellEnd"/>
      <w:r>
        <w:rPr>
          <w:sz w:val="16"/>
        </w:rPr>
        <w:t>)    │             │           │  (ОБУВ)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Бензалхлорид</w:t>
      </w:r>
      <w:proofErr w:type="spellEnd"/>
      <w:r>
        <w:rPr>
          <w:sz w:val="16"/>
        </w:rPr>
        <w:t xml:space="preserve">         │   98-87-3   │    0,5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</w:t>
      </w:r>
      <w:proofErr w:type="spellStart"/>
      <w:r>
        <w:rPr>
          <w:sz w:val="16"/>
        </w:rPr>
        <w:t>дихлорбензол</w:t>
      </w:r>
      <w:proofErr w:type="spellEnd"/>
      <w:r>
        <w:rPr>
          <w:sz w:val="16"/>
        </w:rPr>
        <w:t>)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Бензотрихлорид</w:t>
      </w:r>
      <w:proofErr w:type="spellEnd"/>
      <w:r>
        <w:rPr>
          <w:sz w:val="16"/>
        </w:rPr>
        <w:t xml:space="preserve">       │   98-07-7   │  0,6/0,2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</w:t>
      </w:r>
      <w:proofErr w:type="spellStart"/>
      <w:r>
        <w:rPr>
          <w:sz w:val="16"/>
        </w:rPr>
        <w:t>трихлорметилбензол</w:t>
      </w:r>
      <w:proofErr w:type="spellEnd"/>
      <w:r>
        <w:rPr>
          <w:sz w:val="16"/>
        </w:rPr>
        <w:t>)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Бензоилхлорид</w:t>
      </w:r>
      <w:proofErr w:type="spellEnd"/>
      <w:r>
        <w:rPr>
          <w:sz w:val="16"/>
        </w:rPr>
        <w:t xml:space="preserve">        │   98-88-4   │    5,0    │   0,04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(ОБУВ)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│70 │1,2,3-Трихлорпропан  │   96-18-4   │    2,0    │  -/0,05   │   0,07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│71 │</w:t>
      </w:r>
      <w:proofErr w:type="spellStart"/>
      <w:r>
        <w:rPr>
          <w:sz w:val="16"/>
        </w:rPr>
        <w:t>Трихлорэтилен</w:t>
      </w:r>
      <w:proofErr w:type="spellEnd"/>
      <w:r>
        <w:rPr>
          <w:sz w:val="16"/>
        </w:rPr>
        <w:t xml:space="preserve"> (1,1,2-│   79-01-6   │ 30,0/10,0 │  4,0/1,0  │   0,06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Трихлорэтилен</w:t>
      </w:r>
      <w:proofErr w:type="spellEnd"/>
      <w:r>
        <w:rPr>
          <w:sz w:val="16"/>
        </w:rPr>
        <w:t>,       │             │           │           │  (ОБУВ)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этилентрихлорид</w:t>
      </w:r>
      <w:proofErr w:type="spellEnd"/>
      <w:r>
        <w:rPr>
          <w:sz w:val="16"/>
        </w:rPr>
        <w:t>,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бензинол</w:t>
      </w:r>
      <w:proofErr w:type="spellEnd"/>
      <w:r>
        <w:rPr>
          <w:sz w:val="16"/>
        </w:rPr>
        <w:t>,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трихлорэтен</w:t>
      </w:r>
      <w:proofErr w:type="spellEnd"/>
      <w:r>
        <w:rPr>
          <w:sz w:val="16"/>
        </w:rPr>
        <w:t>)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│72 │Фенацетин (</w:t>
      </w:r>
      <w:proofErr w:type="spellStart"/>
      <w:r>
        <w:rPr>
          <w:sz w:val="16"/>
        </w:rPr>
        <w:t>фенедин</w:t>
      </w:r>
      <w:proofErr w:type="spellEnd"/>
      <w:r>
        <w:rPr>
          <w:sz w:val="16"/>
        </w:rPr>
        <w:t>,  │   62-44-2   │    0,5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│[N-(4-этоксифенил)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│ацетамид, п-</w:t>
      </w:r>
      <w:proofErr w:type="spellStart"/>
      <w:r>
        <w:rPr>
          <w:sz w:val="16"/>
        </w:rPr>
        <w:t>ацетамин</w:t>
      </w:r>
      <w:proofErr w:type="spellEnd"/>
      <w:r>
        <w:rPr>
          <w:sz w:val="16"/>
        </w:rPr>
        <w:t>-│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офенетол</w:t>
      </w:r>
      <w:proofErr w:type="spellEnd"/>
      <w:r>
        <w:rPr>
          <w:sz w:val="16"/>
        </w:rPr>
        <w:t>)  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│74 │Формальдегид         │   50-00-0   │    0,5    │0,035/0,003│   0,05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│Фенолформальдегидные │             │   0,05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│смолы (летучие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│продукты, контроль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>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│формальдегиду)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│Пыль                 │             │   0,05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│фенолформальдегидного│             │  (ОБУВ)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пресс-порошка</w:t>
      </w:r>
      <w:proofErr w:type="gramEnd"/>
      <w:r>
        <w:rPr>
          <w:sz w:val="16"/>
        </w:rPr>
        <w:t xml:space="preserve"> марки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│03-010-02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│Пыль                 │             │   0,05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│фенолформальдегидной │             │  (ОБУВ)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│смолы </w:t>
      </w:r>
      <w:proofErr w:type="gramStart"/>
      <w:r>
        <w:rPr>
          <w:sz w:val="16"/>
        </w:rPr>
        <w:t>новолачного</w:t>
      </w:r>
      <w:proofErr w:type="gramEnd"/>
      <w:r>
        <w:rPr>
          <w:sz w:val="16"/>
        </w:rPr>
        <w:t xml:space="preserve">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│типа марки СФ-010,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│СФ-011, Э2-330-02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│Пыль                 │             │   0,04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│фенолформальдегидной │             │  (ОБУВ)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│смолы резольного типа│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│76 │</w:t>
      </w:r>
      <w:proofErr w:type="spellStart"/>
      <w:r>
        <w:rPr>
          <w:sz w:val="16"/>
        </w:rPr>
        <w:t>Хлорамфеникол</w:t>
      </w:r>
      <w:proofErr w:type="spellEnd"/>
      <w:r>
        <w:rPr>
          <w:sz w:val="16"/>
        </w:rPr>
        <w:t xml:space="preserve">        │   56-75-7   │    1,0    │   0,01    │           │    </w:t>
      </w:r>
      <w:hyperlink r:id="rId83" w:history="1">
        <w:r>
          <w:rPr>
            <w:color w:val="0000FF"/>
            <w:sz w:val="16"/>
          </w:rPr>
          <w:t>СанПиН</w:t>
        </w:r>
      </w:hyperlink>
      <w:r>
        <w:rPr>
          <w:sz w:val="16"/>
        </w:rPr>
        <w:t xml:space="preserve">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│(левомицетин; [R-(R*,│             │           │  (ОБУВ)   │           │2.3.2.1078-01│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│R*)]-2,2-Дихлор-N-[2-│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│гидрокси-1-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</w:t>
      </w:r>
      <w:proofErr w:type="spellStart"/>
      <w:r>
        <w:rPr>
          <w:sz w:val="16"/>
        </w:rPr>
        <w:t>гидроксиметил</w:t>
      </w:r>
      <w:proofErr w:type="spellEnd"/>
      <w:r>
        <w:rPr>
          <w:sz w:val="16"/>
        </w:rPr>
        <w:t>)-2-(4-│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нитрофенил</w:t>
      </w:r>
      <w:proofErr w:type="spellEnd"/>
      <w:proofErr w:type="gramStart"/>
      <w:r>
        <w:rPr>
          <w:sz w:val="16"/>
        </w:rPr>
        <w:t>)э</w:t>
      </w:r>
      <w:proofErr w:type="gramEnd"/>
      <w:r>
        <w:rPr>
          <w:sz w:val="16"/>
        </w:rPr>
        <w:t>тил]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│ацетамид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│79 │</w:t>
      </w:r>
      <w:proofErr w:type="spellStart"/>
      <w:r>
        <w:rPr>
          <w:sz w:val="16"/>
        </w:rPr>
        <w:t>Хлорметилметиловый</w:t>
      </w:r>
      <w:proofErr w:type="spellEnd"/>
      <w:r>
        <w:rPr>
          <w:sz w:val="16"/>
        </w:rPr>
        <w:t xml:space="preserve">   │  107-30-2   │    0,5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│эфир    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</w:t>
      </w:r>
      <w:proofErr w:type="spellStart"/>
      <w:r>
        <w:rPr>
          <w:sz w:val="16"/>
        </w:rPr>
        <w:t>Хлорметоксиметан</w:t>
      </w:r>
      <w:proofErr w:type="spellEnd"/>
      <w:r>
        <w:rPr>
          <w:sz w:val="16"/>
        </w:rPr>
        <w:t>)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│(по хлору)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│83 │Хрома шестивалентного│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lastRenderedPageBreak/>
        <w:t>│   │соединения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│Хром (VI) </w:t>
      </w:r>
      <w:proofErr w:type="spellStart"/>
      <w:r>
        <w:rPr>
          <w:sz w:val="16"/>
        </w:rPr>
        <w:t>триоксид</w:t>
      </w:r>
      <w:proofErr w:type="spellEnd"/>
      <w:r>
        <w:rPr>
          <w:sz w:val="16"/>
        </w:rPr>
        <w:t xml:space="preserve">   │  1333-82-0  │   0,01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│Хромовой кислоты соли│             │ 0,03/0,01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│(в пересчете на хром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│(VI))      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Дихромовая</w:t>
      </w:r>
      <w:proofErr w:type="spellEnd"/>
      <w:r>
        <w:rPr>
          <w:sz w:val="16"/>
        </w:rPr>
        <w:t xml:space="preserve"> кислота,  │             │   0,01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│соли (в пересчете на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│хром (VI))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│Алюминий кальций-0,8-│             │   0,01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│хром-5,6-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│диводородфосфат-1,6-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водородхромат</w:t>
      </w:r>
      <w:proofErr w:type="spellEnd"/>
      <w:r>
        <w:rPr>
          <w:sz w:val="16"/>
        </w:rPr>
        <w:t xml:space="preserve"> гидрат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│Барий </w:t>
      </w:r>
      <w:proofErr w:type="spellStart"/>
      <w:r>
        <w:rPr>
          <w:sz w:val="16"/>
        </w:rPr>
        <w:t>димедь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дихром</w:t>
      </w:r>
      <w:proofErr w:type="spellEnd"/>
      <w:r>
        <w:rPr>
          <w:sz w:val="16"/>
        </w:rPr>
        <w:t xml:space="preserve">  │             │ 0,03/0,01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нонаоксид</w:t>
      </w:r>
      <w:proofErr w:type="spellEnd"/>
      <w:r>
        <w:rPr>
          <w:sz w:val="16"/>
        </w:rPr>
        <w:t xml:space="preserve">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│Катализатор          │             │           │   0,0015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цинкхромовый</w:t>
      </w:r>
      <w:proofErr w:type="spellEnd"/>
      <w:r>
        <w:rPr>
          <w:sz w:val="16"/>
        </w:rPr>
        <w:t xml:space="preserve"> синтеза │             │           │   (ОБУВ)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│метанола (по хрому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│(VI))      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│Бис (</w:t>
      </w:r>
      <w:proofErr w:type="spellStart"/>
      <w:r>
        <w:rPr>
          <w:sz w:val="16"/>
        </w:rPr>
        <w:t>трифенилсилил</w:t>
      </w:r>
      <w:proofErr w:type="spellEnd"/>
      <w:r>
        <w:rPr>
          <w:sz w:val="16"/>
        </w:rPr>
        <w:t>)  │             │ 0,03/0,01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│хромат (VI)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</w:t>
      </w:r>
      <w:proofErr w:type="spellStart"/>
      <w:r>
        <w:rPr>
          <w:sz w:val="16"/>
        </w:rPr>
        <w:t>силилхромат</w:t>
      </w:r>
      <w:proofErr w:type="spellEnd"/>
      <w:r>
        <w:rPr>
          <w:sz w:val="16"/>
        </w:rPr>
        <w:t>) (в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gramStart"/>
      <w:r>
        <w:rPr>
          <w:sz w:val="16"/>
        </w:rPr>
        <w:t>пересчете</w:t>
      </w:r>
      <w:proofErr w:type="gramEnd"/>
      <w:r>
        <w:rPr>
          <w:sz w:val="16"/>
        </w:rPr>
        <w:t xml:space="preserve"> на хром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│(VI))       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│Хром (в пересчете на │             │           │ -/0,0015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│хрома (VI) оксид)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│Хром (VI)            │             │           │           │   0,05    │    </w:t>
      </w:r>
      <w:hyperlink r:id="rId84" w:history="1">
        <w:r>
          <w:rPr>
            <w:color w:val="0000FF"/>
            <w:sz w:val="16"/>
          </w:rPr>
          <w:t>СанПиН</w:t>
        </w:r>
      </w:hyperlink>
      <w:r>
        <w:rPr>
          <w:sz w:val="16"/>
        </w:rPr>
        <w:t xml:space="preserve">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                     │             │           │           │           │2.3.2.1078-01│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│86 │</w:t>
      </w:r>
      <w:proofErr w:type="spellStart"/>
      <w:r>
        <w:rPr>
          <w:sz w:val="16"/>
        </w:rPr>
        <w:t>Цисплатин</w:t>
      </w:r>
      <w:proofErr w:type="spellEnd"/>
      <w:r>
        <w:rPr>
          <w:sz w:val="16"/>
        </w:rPr>
        <w:t xml:space="preserve"> (SP-       │ 15663-27-1  │           │           │отсутствие │             │</w:t>
      </w:r>
      <w:proofErr w:type="gramEnd"/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</w:t>
      </w:r>
      <w:proofErr w:type="spellStart"/>
      <w:r>
        <w:rPr>
          <w:sz w:val="16"/>
        </w:rPr>
        <w:t>Диамидодихлорплатина</w:t>
      </w:r>
      <w:proofErr w:type="spellEnd"/>
      <w:r>
        <w:rPr>
          <w:sz w:val="16"/>
        </w:rPr>
        <w:t>)│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│87 │</w:t>
      </w:r>
      <w:proofErr w:type="spellStart"/>
      <w:r>
        <w:rPr>
          <w:sz w:val="16"/>
        </w:rPr>
        <w:t>Эпихлоргидрин</w:t>
      </w:r>
      <w:proofErr w:type="spellEnd"/>
      <w:r>
        <w:rPr>
          <w:sz w:val="16"/>
        </w:rPr>
        <w:t xml:space="preserve">        │  106-89-8   │  2,0/1,0  │   0,04/   │  0,0001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</w:t>
      </w:r>
      <w:proofErr w:type="spellStart"/>
      <w:r>
        <w:rPr>
          <w:sz w:val="16"/>
        </w:rPr>
        <w:t>хлорметил</w:t>
      </w:r>
      <w:proofErr w:type="spellEnd"/>
      <w:r>
        <w:rPr>
          <w:sz w:val="16"/>
        </w:rPr>
        <w:t xml:space="preserve">) </w:t>
      </w:r>
      <w:proofErr w:type="spellStart"/>
      <w:r>
        <w:rPr>
          <w:sz w:val="16"/>
        </w:rPr>
        <w:t>оксиран</w:t>
      </w:r>
      <w:proofErr w:type="spellEnd"/>
      <w:r>
        <w:rPr>
          <w:sz w:val="16"/>
        </w:rPr>
        <w:t xml:space="preserve">  │             │           │   0,004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│Эпоксидные смолы     │             │ 0,1 - 1,0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│(летучие продукты)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│(контроль по 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эпихлоргидрину</w:t>
      </w:r>
      <w:proofErr w:type="spellEnd"/>
      <w:r>
        <w:rPr>
          <w:sz w:val="16"/>
        </w:rPr>
        <w:t>, в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│зависимости </w:t>
      </w:r>
      <w:proofErr w:type="gramStart"/>
      <w:r>
        <w:rPr>
          <w:sz w:val="16"/>
        </w:rPr>
        <w:t>от</w:t>
      </w:r>
      <w:proofErr w:type="gramEnd"/>
      <w:r>
        <w:rPr>
          <w:sz w:val="16"/>
        </w:rPr>
        <w:t xml:space="preserve">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│применяемых марок)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│Эпоксидный клей      │             │    0,5    │   0,01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│УП-5-240 (летучие    │             │           │  (ОБУВ)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│продукты) (контроль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 xml:space="preserve">│   │по </w:t>
      </w:r>
      <w:proofErr w:type="spellStart"/>
      <w:r>
        <w:rPr>
          <w:sz w:val="16"/>
        </w:rPr>
        <w:t>эпихлоргидрину</w:t>
      </w:r>
      <w:proofErr w:type="spellEnd"/>
      <w:r>
        <w:rPr>
          <w:sz w:val="16"/>
        </w:rPr>
        <w:t>)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│Краска порошковая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│эпоксидная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│92 │Этилена оксид        │   75-21-8   │  3,0/1,0  │ 0,3/0,03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Эпоксиэтан</w:t>
      </w:r>
      <w:proofErr w:type="spellEnd"/>
      <w:r>
        <w:rPr>
          <w:sz w:val="16"/>
        </w:rPr>
        <w:t xml:space="preserve">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proofErr w:type="gramStart"/>
      <w:r>
        <w:rPr>
          <w:sz w:val="16"/>
        </w:rPr>
        <w:t>│   │(</w:t>
      </w:r>
      <w:proofErr w:type="spellStart"/>
      <w:r>
        <w:rPr>
          <w:sz w:val="16"/>
        </w:rPr>
        <w:t>этиленоксид</w:t>
      </w:r>
      <w:proofErr w:type="spellEnd"/>
      <w:r>
        <w:rPr>
          <w:sz w:val="16"/>
        </w:rPr>
        <w:t>,        │             │           │           │           │             │</w:t>
      </w:r>
      <w:proofErr w:type="gramEnd"/>
    </w:p>
    <w:p w:rsidR="003866CE" w:rsidRDefault="003866CE">
      <w:pPr>
        <w:pStyle w:val="ConsPlusCell"/>
        <w:jc w:val="both"/>
      </w:pPr>
      <w:r>
        <w:rPr>
          <w:sz w:val="16"/>
        </w:rPr>
        <w:t>│   │</w:t>
      </w:r>
      <w:proofErr w:type="spellStart"/>
      <w:r>
        <w:rPr>
          <w:sz w:val="16"/>
        </w:rPr>
        <w:t>оксиран</w:t>
      </w:r>
      <w:proofErr w:type="spellEnd"/>
      <w:r>
        <w:rPr>
          <w:sz w:val="16"/>
        </w:rPr>
        <w:t>, окись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│этилена)             │             │           │           │        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├───┼─────────────────────┼─────────────┼───────────┼───────────┼───────────┼─────────────┤</w:t>
      </w:r>
    </w:p>
    <w:p w:rsidR="003866CE" w:rsidRDefault="003866CE">
      <w:pPr>
        <w:pStyle w:val="ConsPlusCell"/>
        <w:jc w:val="both"/>
      </w:pPr>
      <w:r>
        <w:rPr>
          <w:sz w:val="16"/>
        </w:rPr>
        <w:t>│93 │</w:t>
      </w:r>
      <w:proofErr w:type="spellStart"/>
      <w:r>
        <w:rPr>
          <w:sz w:val="16"/>
        </w:rPr>
        <w:t>Этиленбромид</w:t>
      </w:r>
      <w:proofErr w:type="spellEnd"/>
      <w:r>
        <w:rPr>
          <w:sz w:val="16"/>
        </w:rPr>
        <w:t xml:space="preserve">         │  106-93-4   │           │           │  0,00005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│   │(1,2-Дибромэтан)     │             │           │           │  (ОБУВ)   │             │</w:t>
      </w:r>
    </w:p>
    <w:p w:rsidR="003866CE" w:rsidRDefault="003866CE">
      <w:pPr>
        <w:pStyle w:val="ConsPlusCell"/>
        <w:jc w:val="both"/>
      </w:pPr>
      <w:r>
        <w:rPr>
          <w:sz w:val="16"/>
        </w:rPr>
        <w:t>└───┴─────────────────────┴─────────────┴───────────┴───────────┴───────────┴─────────────┘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center"/>
      </w:pPr>
      <w:r>
        <w:t xml:space="preserve">2. Гигиенические нормативы для воздуха </w:t>
      </w:r>
      <w:proofErr w:type="gramStart"/>
      <w:r>
        <w:t>жилых</w:t>
      </w:r>
      <w:proofErr w:type="gramEnd"/>
    </w:p>
    <w:p w:rsidR="003866CE" w:rsidRDefault="003866CE">
      <w:pPr>
        <w:pStyle w:val="ConsPlusNormal"/>
        <w:jc w:val="center"/>
      </w:pPr>
      <w:r>
        <w:t>и непроизводственных помещений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t>2.1.1.74. Формальдегид - 0,01 мг/м3</w:t>
      </w:r>
    </w:p>
    <w:p w:rsidR="003866CE" w:rsidRDefault="003866CE">
      <w:pPr>
        <w:pStyle w:val="ConsPlusNormal"/>
        <w:ind w:firstLine="540"/>
        <w:jc w:val="both"/>
      </w:pPr>
      <w:r>
        <w:t xml:space="preserve">2.2.7. При проектировании новых зданий - среднегодовая эквивалентная равновесная объемная активность (СЭРОА) изотопов радона и </w:t>
      </w:r>
      <w:proofErr w:type="spellStart"/>
      <w:r>
        <w:t>торона</w:t>
      </w:r>
      <w:proofErr w:type="spellEnd"/>
      <w:r>
        <w:t xml:space="preserve"> в воздухе помещений не должна превышать 100 Бк/м3. В эксплуатируемых зданиях СЭРОА не должна превышать 200 Бк/м3. При невозможности снижения СЭРОА до значения менее 400 Бк/м3 ставится вопрос о переселении жильцов, перепрофилировании или сносе здания.</w:t>
      </w:r>
    </w:p>
    <w:p w:rsidR="003866CE" w:rsidRDefault="003866CE">
      <w:pPr>
        <w:pStyle w:val="ConsPlusNormal"/>
        <w:ind w:firstLine="540"/>
        <w:jc w:val="both"/>
      </w:pPr>
      <w:r>
        <w:t>--------------------------------</w:t>
      </w:r>
    </w:p>
    <w:p w:rsidR="003866CE" w:rsidRDefault="003866CE">
      <w:pPr>
        <w:pStyle w:val="ConsPlusNormal"/>
        <w:ind w:firstLine="540"/>
        <w:jc w:val="both"/>
      </w:pPr>
      <w:r>
        <w:t>Примечания.</w:t>
      </w:r>
    </w:p>
    <w:p w:rsidR="003866CE" w:rsidRDefault="003866CE">
      <w:pPr>
        <w:pStyle w:val="ConsPlusNormal"/>
        <w:ind w:firstLine="540"/>
        <w:jc w:val="both"/>
      </w:pPr>
      <w:bookmarkStart w:id="3" w:name="P1093"/>
      <w:bookmarkEnd w:id="3"/>
      <w:r>
        <w:t>&lt;1</w:t>
      </w:r>
      <w:proofErr w:type="gramStart"/>
      <w:r>
        <w:t>&gt; В</w:t>
      </w:r>
      <w:proofErr w:type="gramEnd"/>
      <w:r>
        <w:t xml:space="preserve"> таблице данного приложения приведены гигиенические нормативы, включенные в </w:t>
      </w:r>
      <w:hyperlink r:id="rId85" w:history="1">
        <w:r>
          <w:rPr>
            <w:color w:val="0000FF"/>
          </w:rPr>
          <w:t>ГН 2.2.5.1313-03</w:t>
        </w:r>
      </w:hyperlink>
      <w:r>
        <w:t xml:space="preserve">, </w:t>
      </w:r>
      <w:hyperlink r:id="rId86" w:history="1">
        <w:r>
          <w:rPr>
            <w:color w:val="0000FF"/>
          </w:rPr>
          <w:t>ГН 2.2.5.1827-03</w:t>
        </w:r>
      </w:hyperlink>
      <w:r>
        <w:t xml:space="preserve">, </w:t>
      </w:r>
      <w:hyperlink r:id="rId87" w:history="1">
        <w:r>
          <w:rPr>
            <w:color w:val="0000FF"/>
          </w:rPr>
          <w:t>ГН 2.2.5.1314-03</w:t>
        </w:r>
      </w:hyperlink>
      <w:r>
        <w:t xml:space="preserve">, </w:t>
      </w:r>
      <w:hyperlink r:id="rId88" w:history="1">
        <w:r>
          <w:rPr>
            <w:color w:val="0000FF"/>
          </w:rPr>
          <w:t>ГН 2.1.6.1338-03</w:t>
        </w:r>
      </w:hyperlink>
      <w:r>
        <w:t xml:space="preserve">, </w:t>
      </w:r>
      <w:hyperlink r:id="rId89" w:history="1">
        <w:r>
          <w:rPr>
            <w:color w:val="0000FF"/>
          </w:rPr>
          <w:t>ГН 2.1.6.1339-03</w:t>
        </w:r>
      </w:hyperlink>
      <w:r>
        <w:t xml:space="preserve">, </w:t>
      </w:r>
      <w:hyperlink r:id="rId90" w:history="1">
        <w:r>
          <w:rPr>
            <w:color w:val="0000FF"/>
          </w:rPr>
          <w:t>ГН 2.1.6.1372-03</w:t>
        </w:r>
      </w:hyperlink>
      <w:r>
        <w:t xml:space="preserve">, </w:t>
      </w:r>
      <w:hyperlink r:id="rId91" w:history="1">
        <w:r>
          <w:rPr>
            <w:color w:val="0000FF"/>
          </w:rPr>
          <w:t>ГН 2.1.5.1315-03</w:t>
        </w:r>
      </w:hyperlink>
      <w:r>
        <w:t xml:space="preserve">, </w:t>
      </w:r>
      <w:hyperlink r:id="rId92" w:history="1">
        <w:r>
          <w:rPr>
            <w:color w:val="0000FF"/>
          </w:rPr>
          <w:t>ГН 2.1.5.1316-03</w:t>
        </w:r>
      </w:hyperlink>
      <w:r>
        <w:t xml:space="preserve">, </w:t>
      </w:r>
      <w:hyperlink r:id="rId93" w:history="1">
        <w:r>
          <w:rPr>
            <w:color w:val="0000FF"/>
          </w:rPr>
          <w:t>ГН 2.2.5.2100-06</w:t>
        </w:r>
      </w:hyperlink>
      <w:r>
        <w:t xml:space="preserve">, </w:t>
      </w:r>
      <w:hyperlink r:id="rId94" w:history="1">
        <w:r>
          <w:rPr>
            <w:color w:val="0000FF"/>
          </w:rPr>
          <w:t>ГН 2.1.5.2280-07</w:t>
        </w:r>
      </w:hyperlink>
      <w:r>
        <w:t xml:space="preserve"> и </w:t>
      </w:r>
      <w:hyperlink r:id="rId95" w:history="1">
        <w:r>
          <w:rPr>
            <w:color w:val="0000FF"/>
          </w:rPr>
          <w:t>СП 2.6.1.758-99</w:t>
        </w:r>
      </w:hyperlink>
      <w:r>
        <w:t xml:space="preserve"> (НРБ-99). Для ряда веществ, включенных в санитарные правила, гигиенические нормативы их содержания в различных средах не установлены.</w:t>
      </w:r>
    </w:p>
    <w:p w:rsidR="003866CE" w:rsidRDefault="003866CE">
      <w:pPr>
        <w:pStyle w:val="ConsPlusNormal"/>
        <w:ind w:firstLine="540"/>
        <w:jc w:val="both"/>
      </w:pPr>
      <w:bookmarkStart w:id="4" w:name="P1094"/>
      <w:bookmarkEnd w:id="4"/>
      <w:r>
        <w:lastRenderedPageBreak/>
        <w:t xml:space="preserve">&lt;2&gt; Нумерация канцерогенных факторов дана в соответствии с санитарными правилами. Синонимы наименований канцерогенных факторов, отличающиеся от терминов, приведенных в санитарных правилах, заимствованы из гигиенических нормативных документов, перечисленных в </w:t>
      </w:r>
      <w:hyperlink w:anchor="P1093" w:history="1">
        <w:r>
          <w:rPr>
            <w:color w:val="0000FF"/>
          </w:rPr>
          <w:t>п. 1</w:t>
        </w:r>
      </w:hyperlink>
      <w:r>
        <w:t xml:space="preserve"> примечаний.</w:t>
      </w:r>
    </w:p>
    <w:p w:rsidR="003866CE" w:rsidRDefault="003866CE">
      <w:pPr>
        <w:pStyle w:val="ConsPlusNormal"/>
        <w:ind w:firstLine="540"/>
        <w:jc w:val="both"/>
      </w:pPr>
      <w:bookmarkStart w:id="5" w:name="P1095"/>
      <w:bookmarkEnd w:id="5"/>
      <w:r>
        <w:t>&lt;3&gt; Названия индивидуальных веще</w:t>
      </w:r>
      <w:proofErr w:type="gramStart"/>
      <w:r>
        <w:t>ств пр</w:t>
      </w:r>
      <w:proofErr w:type="gramEnd"/>
      <w:r>
        <w:t xml:space="preserve">иведены, где это было возможно, в соответствие с правилами IUPAC и обеспечены регистрационными номерами CAS для облегчения идентификации веществ. Синонимы приведены в соответствии с нормативными документами </w:t>
      </w:r>
      <w:hyperlink w:anchor="P1093" w:history="1">
        <w:r>
          <w:rPr>
            <w:color w:val="0000FF"/>
          </w:rPr>
          <w:t>(см. сноску 1)</w:t>
        </w:r>
      </w:hyperlink>
      <w:r>
        <w:t>.</w:t>
      </w:r>
    </w:p>
    <w:p w:rsidR="003866CE" w:rsidRDefault="003866CE">
      <w:pPr>
        <w:pStyle w:val="ConsPlusNormal"/>
        <w:ind w:firstLine="540"/>
        <w:jc w:val="both"/>
      </w:pPr>
      <w:bookmarkStart w:id="6" w:name="P1096"/>
      <w:bookmarkEnd w:id="6"/>
      <w:r>
        <w:t>&lt;4&gt; ВРЗ - воздух рабочей зоны; АВ - атмосферный воздух населенных мест; вода - вода водных объектов хозяйственно-питьевого и культурно-бытового водопользования.</w:t>
      </w:r>
    </w:p>
    <w:p w:rsidR="003866CE" w:rsidRDefault="003866CE">
      <w:pPr>
        <w:pStyle w:val="ConsPlusNormal"/>
        <w:ind w:firstLine="540"/>
        <w:jc w:val="both"/>
      </w:pPr>
      <w:bookmarkStart w:id="7" w:name="P1097"/>
      <w:bookmarkEnd w:id="7"/>
      <w:r>
        <w:t>&lt;5</w:t>
      </w:r>
      <w:proofErr w:type="gramStart"/>
      <w:r>
        <w:t>&gt; В</w:t>
      </w:r>
      <w:proofErr w:type="gramEnd"/>
      <w:r>
        <w:t xml:space="preserve"> </w:t>
      </w:r>
      <w:hyperlink r:id="rId96" w:history="1">
        <w:r>
          <w:rPr>
            <w:color w:val="0000FF"/>
          </w:rPr>
          <w:t>СанПиН</w:t>
        </w:r>
      </w:hyperlink>
      <w:r>
        <w:t xml:space="preserve"> 2.3.2.1078-01 "Гигиенические требования безопасности и пищевой ценности пищевых продуктов" приведены гигиенические нормативы содержания данного канцерогена в различных видах продовольственного сырья и пищевых продуктов.</w:t>
      </w:r>
    </w:p>
    <w:p w:rsidR="003866CE" w:rsidRDefault="003866CE">
      <w:pPr>
        <w:pStyle w:val="ConsPlusNormal"/>
        <w:ind w:firstLine="540"/>
        <w:jc w:val="both"/>
      </w:pPr>
      <w:bookmarkStart w:id="8" w:name="P1098"/>
      <w:bookmarkEnd w:id="8"/>
      <w:r>
        <w:t>&lt;6</w:t>
      </w:r>
      <w:proofErr w:type="gramStart"/>
      <w:r>
        <w:t>&gt; Д</w:t>
      </w:r>
      <w:proofErr w:type="gramEnd"/>
      <w:r>
        <w:t>ля воздуха рабочей зоны в числителе - максимальная разовая ПДК, в знаменателе - среднесменная ПДК; для атмосферного воздуха населенных мест, соответственно, максимальная разовая и среднесуточная ПДК.</w:t>
      </w:r>
    </w:p>
    <w:p w:rsidR="003866CE" w:rsidRDefault="003866CE">
      <w:pPr>
        <w:pStyle w:val="ConsPlusNormal"/>
        <w:ind w:firstLine="540"/>
        <w:jc w:val="both"/>
      </w:pPr>
      <w:bookmarkStart w:id="9" w:name="P1099"/>
      <w:bookmarkEnd w:id="9"/>
      <w:r>
        <w:t>&lt;7&gt; Норматив для неорганических соединений, в том числе переходных элементов, с учетом валового содержания всех форм.</w:t>
      </w:r>
    </w:p>
    <w:p w:rsidR="003866CE" w:rsidRDefault="003866CE" w:rsidP="003866CE">
      <w:pPr>
        <w:pStyle w:val="ConsPlusNormal"/>
        <w:tabs>
          <w:tab w:val="left" w:pos="4962"/>
        </w:tabs>
        <w:ind w:firstLine="540"/>
        <w:jc w:val="both"/>
      </w:pPr>
      <w:bookmarkStart w:id="10" w:name="P1100"/>
      <w:bookmarkEnd w:id="10"/>
      <w:r>
        <w:t xml:space="preserve">&lt;8&gt; ++ - вещества, при работе с которыми должен быть исключен контакт с органами дыхания и кожей при обязательном контроле воздуха рабочей зоны утвержденным методом на уровне чувствительности не менее 0,001 мг/м3. Для таких веществ значения ПДК в </w:t>
      </w:r>
      <w:hyperlink r:id="rId97" w:history="1">
        <w:r>
          <w:rPr>
            <w:color w:val="0000FF"/>
          </w:rPr>
          <w:t>ГН 2.2.5.1313-03</w:t>
        </w:r>
      </w:hyperlink>
      <w:r>
        <w:t xml:space="preserve"> и в соответствующих дополнениях не приводятся, а указывается только класс опасности и агрегатное состояние в воздухе.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6CE" w:rsidRDefault="003866CE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866CE" w:rsidRDefault="003866CE">
      <w:pPr>
        <w:pStyle w:val="ConsPlusNormal"/>
        <w:ind w:firstLine="540"/>
        <w:jc w:val="both"/>
      </w:pPr>
      <w:r>
        <w:rPr>
          <w:color w:val="0A2666"/>
        </w:rPr>
        <w:t>Приложение 3 на регистрацию в Минюст РФ не представлялось.</w:t>
      </w:r>
    </w:p>
    <w:p w:rsidR="003866CE" w:rsidRDefault="0038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866CE" w:rsidRDefault="003866CE">
      <w:pPr>
        <w:pStyle w:val="ConsPlusNormal"/>
        <w:jc w:val="right"/>
      </w:pPr>
      <w:r>
        <w:t>Приложение 3</w:t>
      </w:r>
    </w:p>
    <w:p w:rsidR="003866CE" w:rsidRDefault="003866CE">
      <w:pPr>
        <w:pStyle w:val="ConsPlusNormal"/>
        <w:jc w:val="right"/>
      </w:pPr>
    </w:p>
    <w:p w:rsidR="003866CE" w:rsidRDefault="003866CE">
      <w:pPr>
        <w:pStyle w:val="ConsPlusNormal"/>
        <w:jc w:val="right"/>
      </w:pPr>
      <w:r>
        <w:t>(справочное)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center"/>
      </w:pPr>
      <w:r>
        <w:t>СПИСОК</w:t>
      </w:r>
    </w:p>
    <w:p w:rsidR="003866CE" w:rsidRDefault="003866CE">
      <w:pPr>
        <w:pStyle w:val="ConsPlusNormal"/>
        <w:jc w:val="center"/>
      </w:pPr>
      <w:r>
        <w:t>КАНЦЕРОГЕНОВ, ПРОИЗВОДСТВО КОТОРЫХ ЗАПРЕЩЕНО</w:t>
      </w:r>
    </w:p>
    <w:p w:rsidR="003866CE" w:rsidRDefault="003866CE">
      <w:pPr>
        <w:pStyle w:val="ConsPlusNormal"/>
        <w:jc w:val="center"/>
      </w:pPr>
      <w:r>
        <w:t>ПОСТАНОВЛЕНИЯМИ ГЛАВНОГО ГОСУДАРСТВЕННОГО</w:t>
      </w:r>
    </w:p>
    <w:p w:rsidR="003866CE" w:rsidRDefault="003866CE">
      <w:pPr>
        <w:pStyle w:val="ConsPlusNormal"/>
        <w:jc w:val="center"/>
      </w:pPr>
      <w:r>
        <w:t>САНИТАРНОГО ВРАЧА СССР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ind w:firstLine="540"/>
        <w:jc w:val="both"/>
      </w:pPr>
      <w:r>
        <w:t xml:space="preserve">1. </w:t>
      </w:r>
      <w:proofErr w:type="spellStart"/>
      <w:r>
        <w:t>Орто-Аминоазотолуол</w:t>
      </w:r>
      <w:proofErr w:type="spellEnd"/>
      <w:r>
        <w:t>.</w:t>
      </w:r>
    </w:p>
    <w:p w:rsidR="003866CE" w:rsidRDefault="003866CE">
      <w:pPr>
        <w:pStyle w:val="ConsPlusNormal"/>
        <w:ind w:firstLine="540"/>
        <w:jc w:val="both"/>
      </w:pPr>
      <w:r>
        <w:t xml:space="preserve">2. </w:t>
      </w:r>
      <w:proofErr w:type="spellStart"/>
      <w:r>
        <w:t>Бензидин</w:t>
      </w:r>
      <w:proofErr w:type="spellEnd"/>
      <w:r>
        <w:t>.</w:t>
      </w:r>
    </w:p>
    <w:p w:rsidR="003866CE" w:rsidRDefault="003866CE">
      <w:pPr>
        <w:pStyle w:val="ConsPlusNormal"/>
        <w:ind w:firstLine="540"/>
        <w:jc w:val="both"/>
      </w:pPr>
      <w:r>
        <w:t>3. 4-Диметиламиноазобензол.</w:t>
      </w:r>
    </w:p>
    <w:p w:rsidR="003866CE" w:rsidRDefault="003866CE">
      <w:pPr>
        <w:pStyle w:val="ConsPlusNormal"/>
        <w:ind w:firstLine="540"/>
        <w:jc w:val="both"/>
      </w:pPr>
      <w:r>
        <w:t>4. 3,3-Дихлорбензидин.</w:t>
      </w:r>
    </w:p>
    <w:p w:rsidR="003866CE" w:rsidRDefault="003866CE">
      <w:pPr>
        <w:pStyle w:val="ConsPlusNormal"/>
        <w:ind w:firstLine="540"/>
        <w:jc w:val="both"/>
      </w:pPr>
      <w:r>
        <w:t>5. Бета-</w:t>
      </w:r>
      <w:proofErr w:type="spellStart"/>
      <w:r>
        <w:t>Нафтиламин</w:t>
      </w:r>
      <w:proofErr w:type="spellEnd"/>
      <w:r>
        <w:t>.</w:t>
      </w:r>
    </w:p>
    <w:p w:rsidR="003866CE" w:rsidRDefault="003866CE">
      <w:pPr>
        <w:pStyle w:val="ConsPlusNormal"/>
        <w:ind w:firstLine="540"/>
        <w:jc w:val="both"/>
      </w:pPr>
      <w:r>
        <w:t xml:space="preserve">6. </w:t>
      </w:r>
      <w:proofErr w:type="spellStart"/>
      <w:r>
        <w:t>Орто-Толуидин</w:t>
      </w:r>
      <w:proofErr w:type="spellEnd"/>
      <w:r>
        <w:t xml:space="preserve"> гидрохлорид.</w:t>
      </w:r>
    </w:p>
    <w:p w:rsidR="003866CE" w:rsidRDefault="003866CE">
      <w:pPr>
        <w:pStyle w:val="ConsPlusNormal"/>
        <w:ind w:firstLine="540"/>
        <w:jc w:val="both"/>
      </w:pPr>
    </w:p>
    <w:p w:rsidR="003866CE" w:rsidRDefault="003866CE">
      <w:pPr>
        <w:pStyle w:val="ConsPlusNormal"/>
        <w:jc w:val="both"/>
      </w:pPr>
    </w:p>
    <w:p w:rsidR="003866CE" w:rsidRDefault="003866C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7388" w:rsidRDefault="00D37388"/>
    <w:sectPr w:rsidR="00D37388" w:rsidSect="00386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E"/>
    <w:rsid w:val="003866CE"/>
    <w:rsid w:val="00D37388"/>
    <w:rsid w:val="00ED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6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6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866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8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66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66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28CBA874AFD220477204C9A314579742555640179C807F51C112B42EEFAA66082B54AE0AF8EC59BRAf3F" TargetMode="External"/><Relationship Id="rId21" Type="http://schemas.openxmlformats.org/officeDocument/2006/relationships/hyperlink" Target="consultantplus://offline/ref=D28CBA874AFD220477204C9A314579742555640179C807F51C112B42EEFAA66082B54AE0AF8EC598RAfEF" TargetMode="External"/><Relationship Id="rId42" Type="http://schemas.openxmlformats.org/officeDocument/2006/relationships/hyperlink" Target="consultantplus://offline/ref=D28CBA874AFD220477204C9A31457974255361037FCB07F51C112B42EEFAA66082B54AE0AF8EC59BRAf3F" TargetMode="External"/><Relationship Id="rId47" Type="http://schemas.openxmlformats.org/officeDocument/2006/relationships/hyperlink" Target="consultantplus://offline/ref=D28CBA874AFD220477204C9A314579742555640179C807F51C112B42EEFAA66082B54AE0AF8EC59CRAf9F" TargetMode="External"/><Relationship Id="rId63" Type="http://schemas.openxmlformats.org/officeDocument/2006/relationships/hyperlink" Target="consultantplus://offline/ref=D28CBA874AFD220477204C9A31457974255361037FCB07F51C112B42EEFAA66082B54AE0AF8EC59DRAfBF" TargetMode="External"/><Relationship Id="rId68" Type="http://schemas.openxmlformats.org/officeDocument/2006/relationships/hyperlink" Target="consultantplus://offline/ref=D28CBA874AFD220477204C9A314579742555640179C807F51C112B42EEFAA66082B54AE0AF8EC59ERAfDF" TargetMode="External"/><Relationship Id="rId84" Type="http://schemas.openxmlformats.org/officeDocument/2006/relationships/hyperlink" Target="consultantplus://offline/ref=D28CBA874AFD220477204C9A31457974255063027AC107F51C112B42EEFAA66082B54AE0AF8EC598RAf8F" TargetMode="External"/><Relationship Id="rId89" Type="http://schemas.openxmlformats.org/officeDocument/2006/relationships/hyperlink" Target="consultantplus://offline/ref=D28CBA874AFD220477204C9A314579742154680D74C35AFF14482740E9F5F97785FC46E1AF8EC4R9fBF" TargetMode="External"/><Relationship Id="rId16" Type="http://schemas.openxmlformats.org/officeDocument/2006/relationships/hyperlink" Target="consultantplus://offline/ref=D28CBA874AFD220477204995324579742555600D74C35AFF14482740REf9F" TargetMode="External"/><Relationship Id="rId11" Type="http://schemas.openxmlformats.org/officeDocument/2006/relationships/hyperlink" Target="consultantplus://offline/ref=D28CBA874AFD220477204C9A314579742555640179C807F51C112B42EEFAA66082B54AE0AF8EC598RAf8F" TargetMode="External"/><Relationship Id="rId32" Type="http://schemas.openxmlformats.org/officeDocument/2006/relationships/hyperlink" Target="consultantplus://offline/ref=D28CBA874AFD220477204C9A314579742555640179C807F51C112B42EEFAA66082B54AE0AF8EC59DRAfEF" TargetMode="External"/><Relationship Id="rId37" Type="http://schemas.openxmlformats.org/officeDocument/2006/relationships/hyperlink" Target="consultantplus://offline/ref=D28CBA874AFD220477204C9A31457974255361037FCB07F51C112B42EEFAA66082B54AE0AF8EC59BRAf8F" TargetMode="External"/><Relationship Id="rId53" Type="http://schemas.openxmlformats.org/officeDocument/2006/relationships/hyperlink" Target="consultantplus://offline/ref=D28CBA874AFD220477204C9A314579742555640179C807F51C112B42EEFAA66082B54AE0AF8EC59FRAfBF" TargetMode="External"/><Relationship Id="rId58" Type="http://schemas.openxmlformats.org/officeDocument/2006/relationships/hyperlink" Target="consultantplus://offline/ref=D28CBA874AFD220477204C9A314579742555640179C807F51C112B42EEFAA66082B54AE0AF8EC59FRAfFF" TargetMode="External"/><Relationship Id="rId74" Type="http://schemas.openxmlformats.org/officeDocument/2006/relationships/hyperlink" Target="consultantplus://offline/ref=D28CBA874AFD220477204C9A314579742555640179C807F51C112B42EEFAA66082B54AE0AF8EC591RAf9F" TargetMode="External"/><Relationship Id="rId79" Type="http://schemas.openxmlformats.org/officeDocument/2006/relationships/hyperlink" Target="consultantplus://offline/ref=D28CBA874AFD220477204C9A31457974255063027AC107F51C112B42EEFAA66082B54AE0AF8EC598RAf8F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D28CBA874AFD220477204C9A31457974255266047CCE07F51C112B42EEFAA66082B54AE0AF8EC598RAf9F" TargetMode="External"/><Relationship Id="rId95" Type="http://schemas.openxmlformats.org/officeDocument/2006/relationships/hyperlink" Target="consultantplus://offline/ref=D28CBA874AFD22047720458336457974265A680479CE07F51C112B42EEFAA66082B54AE0AF8EC599RAfFF" TargetMode="External"/><Relationship Id="rId22" Type="http://schemas.openxmlformats.org/officeDocument/2006/relationships/hyperlink" Target="consultantplus://offline/ref=D28CBA874AFD220477204C9A314579742555640179C807F51C112B42EEFAA66082B54AE0AF8EC598RAf3F" TargetMode="External"/><Relationship Id="rId27" Type="http://schemas.openxmlformats.org/officeDocument/2006/relationships/hyperlink" Target="consultantplus://offline/ref=D28CBA874AFD220477204C9A314579742555640179C807F51C112B42EEFAA66082B54AE0AF8EC59ARAfAF" TargetMode="External"/><Relationship Id="rId43" Type="http://schemas.openxmlformats.org/officeDocument/2006/relationships/hyperlink" Target="consultantplus://offline/ref=D28CBA874AFD220477204C9A31457974255361037FCB07F51C112B42EEFAA66082B54AE0AF8EC59BRAf2F" TargetMode="External"/><Relationship Id="rId48" Type="http://schemas.openxmlformats.org/officeDocument/2006/relationships/hyperlink" Target="consultantplus://offline/ref=D28CBA874AFD220477204C9A314579742555640179C807F51C112B42EEFAA66082B54AE0AF8EC59CRAfEF" TargetMode="External"/><Relationship Id="rId64" Type="http://schemas.openxmlformats.org/officeDocument/2006/relationships/hyperlink" Target="consultantplus://offline/ref=D28CBA874AFD220477204C9A314579742555640179C807F51C112B42EEFAA66082B54AE0AF8EC59FRAf3F" TargetMode="External"/><Relationship Id="rId69" Type="http://schemas.openxmlformats.org/officeDocument/2006/relationships/hyperlink" Target="consultantplus://offline/ref=D28CBA874AFD220477204C9A314579742555640179C807F51C112B42EEFAA66082B54AE0AF8EC59ERAf3F" TargetMode="External"/><Relationship Id="rId80" Type="http://schemas.openxmlformats.org/officeDocument/2006/relationships/hyperlink" Target="consultantplus://offline/ref=D28CBA874AFD220477204C9A31457974255063027AC107F51C112B42EEFAA66082B54AE0AF8EC598RAf8F" TargetMode="External"/><Relationship Id="rId85" Type="http://schemas.openxmlformats.org/officeDocument/2006/relationships/hyperlink" Target="consultantplus://offline/ref=D28CBA874AFD220477204C9A31457974255769077DC107F51C112B42EEFAA66082B54AE0AF8EC598RAf8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28CBA874AFD220477204C9A31457974255A620D7ECD07F51C112B42EEFAA66082B54AE0AF8EC79DRAfCF" TargetMode="External"/><Relationship Id="rId17" Type="http://schemas.openxmlformats.org/officeDocument/2006/relationships/hyperlink" Target="consultantplus://offline/ref=D28CBA874AFD22047720499532457974265166047DC35AFF14482740REf9F" TargetMode="External"/><Relationship Id="rId25" Type="http://schemas.openxmlformats.org/officeDocument/2006/relationships/hyperlink" Target="consultantplus://offline/ref=D28CBA874AFD220477204C9A314579742555640179C807F51C112B42EEFAA66082B54AE0AF8EC59BRAfFF" TargetMode="External"/><Relationship Id="rId33" Type="http://schemas.openxmlformats.org/officeDocument/2006/relationships/hyperlink" Target="consultantplus://offline/ref=D28CBA874AFD220477204C9A314579742555640179C807F51C112B42EEFAA66082B54AE0AF8EC59DRAfDF" TargetMode="External"/><Relationship Id="rId38" Type="http://schemas.openxmlformats.org/officeDocument/2006/relationships/hyperlink" Target="consultantplus://offline/ref=D28CBA874AFD220477204C9A31457974255361037FCB07F51C112B42EEFAA66082B54AE0AF8EC59BRAfFF" TargetMode="External"/><Relationship Id="rId46" Type="http://schemas.openxmlformats.org/officeDocument/2006/relationships/hyperlink" Target="consultantplus://offline/ref=D28CBA874AFD220477204C9A31457974255361037FCB07F51C112B42EEFAA66082B54AE0AF8EC59ARAf9F" TargetMode="External"/><Relationship Id="rId59" Type="http://schemas.openxmlformats.org/officeDocument/2006/relationships/hyperlink" Target="consultantplus://offline/ref=D28CBA874AFD220477204C9A31457974255361037FCB07F51C112B42EEFAA66082B54AE0AF8EC59ARAfDF" TargetMode="External"/><Relationship Id="rId67" Type="http://schemas.openxmlformats.org/officeDocument/2006/relationships/hyperlink" Target="consultantplus://offline/ref=D28CBA874AFD220477204C9A314579742555640179C807F51C112B42EEFAA66082B54AE0AF8EC59ERAfAF" TargetMode="External"/><Relationship Id="rId20" Type="http://schemas.openxmlformats.org/officeDocument/2006/relationships/hyperlink" Target="consultantplus://offline/ref=D28CBA874AFD220477204C9A31457974255A620D7ECD07F51C112B42EEFAA66082B54AE0AF8EC690RAf2F" TargetMode="External"/><Relationship Id="rId41" Type="http://schemas.openxmlformats.org/officeDocument/2006/relationships/hyperlink" Target="consultantplus://offline/ref=D28CBA874AFD220477204C9A31457974255361037FCB07F51C112B42EEFAA66082B54AE0AF8EC59BRAfCF" TargetMode="External"/><Relationship Id="rId54" Type="http://schemas.openxmlformats.org/officeDocument/2006/relationships/hyperlink" Target="consultantplus://offline/ref=D28CBA874AFD220477204C9A314579742555640179C807F51C112B42EEFAA66082B54AE0AF8EC59FRAfAF" TargetMode="External"/><Relationship Id="rId62" Type="http://schemas.openxmlformats.org/officeDocument/2006/relationships/hyperlink" Target="consultantplus://offline/ref=D28CBA874AFD220477204C9A31457974255361037FCB07F51C112B42EEFAA66082B54AE0AF8EC59ARAf3F" TargetMode="External"/><Relationship Id="rId70" Type="http://schemas.openxmlformats.org/officeDocument/2006/relationships/hyperlink" Target="consultantplus://offline/ref=D28CBA874AFD220477204C9A31457974255361037FCB07F51C112B42EEFAA66082B54AE0AF8EC59DRAf9F" TargetMode="External"/><Relationship Id="rId75" Type="http://schemas.openxmlformats.org/officeDocument/2006/relationships/hyperlink" Target="consultantplus://offline/ref=D28CBA874AFD220477204C9A31457974255063027AC107F51C112B42EEFAA66082B54AE0AF8EC598RAf8F" TargetMode="External"/><Relationship Id="rId83" Type="http://schemas.openxmlformats.org/officeDocument/2006/relationships/hyperlink" Target="consultantplus://offline/ref=D28CBA874AFD220477204C9A31457974255063027AC107F51C112B42EEFAA66082B54AE0AF8EC598RAf8F" TargetMode="External"/><Relationship Id="rId88" Type="http://schemas.openxmlformats.org/officeDocument/2006/relationships/hyperlink" Target="consultantplus://offline/ref=D28CBA874AFD220477204C9A31457974255565047ACD07F51C112B42EEFAA66082B54AE0AF8EC598RAf9F" TargetMode="External"/><Relationship Id="rId91" Type="http://schemas.openxmlformats.org/officeDocument/2006/relationships/hyperlink" Target="consultantplus://offline/ref=D28CBA874AFD220477204C9A31457974255769037EC107F51C112B42EEFAA66082B54AE0AF8EC598RAf9F" TargetMode="External"/><Relationship Id="rId96" Type="http://schemas.openxmlformats.org/officeDocument/2006/relationships/hyperlink" Target="consultantplus://offline/ref=D28CBA874AFD220477204C9A31457974255063027AC107F51C112B42EEFAA66082B54AE0AF8EC598RAf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8CBA874AFD220477204C9A31457974255361037FCB07F51C112B42EEFAA66082B54AE0AF8EC599RAfCF" TargetMode="External"/><Relationship Id="rId15" Type="http://schemas.openxmlformats.org/officeDocument/2006/relationships/hyperlink" Target="consultantplus://offline/ref=D28CBA874AFD220477204C9A31457974255A670579CB07F51C112B42EEFAA66082B54AE0AD89RCf4F" TargetMode="External"/><Relationship Id="rId23" Type="http://schemas.openxmlformats.org/officeDocument/2006/relationships/hyperlink" Target="consultantplus://offline/ref=D28CBA874AFD220477204C9A314579742555640179C807F51C112B42EEFAA66082B54AE0AF8EC59BRAfAF" TargetMode="External"/><Relationship Id="rId28" Type="http://schemas.openxmlformats.org/officeDocument/2006/relationships/hyperlink" Target="consultantplus://offline/ref=D28CBA874AFD220477204C9A314579742555640179C807F51C112B42EEFAA66082B54AE0AF8EC59ARAfFF" TargetMode="External"/><Relationship Id="rId36" Type="http://schemas.openxmlformats.org/officeDocument/2006/relationships/hyperlink" Target="consultantplus://offline/ref=D28CBA874AFD220477204C9A31457974255361037FCB07F51C112B42EEFAA66082B54AE0AF8EC59BRAf9F" TargetMode="External"/><Relationship Id="rId49" Type="http://schemas.openxmlformats.org/officeDocument/2006/relationships/hyperlink" Target="consultantplus://offline/ref=D28CBA874AFD220477204C9A314579742555640179C807F51C112B42EEFAA66082B54AE0AF8EC59CRAfDF" TargetMode="External"/><Relationship Id="rId57" Type="http://schemas.openxmlformats.org/officeDocument/2006/relationships/hyperlink" Target="consultantplus://offline/ref=D28CBA874AFD220477204C9A31457974255361037FCB07F51C112B42EEFAA66082B54AE0AF8EC59ARAfFF" TargetMode="External"/><Relationship Id="rId10" Type="http://schemas.openxmlformats.org/officeDocument/2006/relationships/hyperlink" Target="consultantplus://offline/ref=D28CBA874AFD220477204C9A31457974255361037FCB07F51C112B42EEFAA66082B54AE0AF8EC599RAfCF" TargetMode="External"/><Relationship Id="rId31" Type="http://schemas.openxmlformats.org/officeDocument/2006/relationships/hyperlink" Target="consultantplus://offline/ref=D28CBA874AFD220477204C9A314579742555640179C807F51C112B42EEFAA66082B54AE0AF8EC59DRAf9F" TargetMode="External"/><Relationship Id="rId44" Type="http://schemas.openxmlformats.org/officeDocument/2006/relationships/hyperlink" Target="consultantplus://offline/ref=D28CBA874AFD220477204C9A31457974255361037FCB07F51C112B42EEFAA66082B54AE0AF8EC59ARAfBF" TargetMode="External"/><Relationship Id="rId52" Type="http://schemas.openxmlformats.org/officeDocument/2006/relationships/hyperlink" Target="consultantplus://offline/ref=D28CBA874AFD220477204C9A314579742555640179C807F51C112B42EEFAA66082B54AE0AF8EC59CRAf2F" TargetMode="External"/><Relationship Id="rId60" Type="http://schemas.openxmlformats.org/officeDocument/2006/relationships/hyperlink" Target="consultantplus://offline/ref=D28CBA874AFD220477204C9A314579742555640179C807F51C112B42EEFAA66082B54AE0AF8EC59FRAfDF" TargetMode="External"/><Relationship Id="rId65" Type="http://schemas.openxmlformats.org/officeDocument/2006/relationships/hyperlink" Target="consultantplus://offline/ref=D28CBA874AFD220477204C9A314579742555640179C807F51C112B42EEFAA66082B54AE0AF8EC59ERAfBF" TargetMode="External"/><Relationship Id="rId73" Type="http://schemas.openxmlformats.org/officeDocument/2006/relationships/hyperlink" Target="consultantplus://offline/ref=D28CBA874AFD220477204C9A314579742555640C79CB07F51C112B42EEFAA66082B54AE0AF8EC398RAf3F" TargetMode="External"/><Relationship Id="rId78" Type="http://schemas.openxmlformats.org/officeDocument/2006/relationships/hyperlink" Target="consultantplus://offline/ref=D28CBA874AFD220477204C9A31457974255063027AC107F51C112B42EEFAA66082B54AE0AF8EC598RAf8F" TargetMode="External"/><Relationship Id="rId81" Type="http://schemas.openxmlformats.org/officeDocument/2006/relationships/hyperlink" Target="consultantplus://offline/ref=D28CBA874AFD220477204C9A31457974255063027AC107F51C112B42EEFAA66082B54AE0AF8EC598RAf8F" TargetMode="External"/><Relationship Id="rId86" Type="http://schemas.openxmlformats.org/officeDocument/2006/relationships/hyperlink" Target="consultantplus://offline/ref=D28CBA874AFD220477204C9A314579742054620D74C35AFF14482740E9F5F97785FC46E1AF8EC4R9fCF" TargetMode="External"/><Relationship Id="rId94" Type="http://schemas.openxmlformats.org/officeDocument/2006/relationships/hyperlink" Target="consultantplus://offline/ref=D28CBA874AFD220477204C9A31457974235067047FC35AFF14482740E9F5F97785FC46E1AF8EC4R9fDF" TargetMode="External"/><Relationship Id="rId9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8CBA874AFD220477204C9A31457974215767057BC35AFF14482740E9F5F97785FC46E1AF8FC6R9fAF" TargetMode="External"/><Relationship Id="rId13" Type="http://schemas.openxmlformats.org/officeDocument/2006/relationships/hyperlink" Target="consultantplus://offline/ref=D28CBA874AFD220477204C9A31457974215767057BC35AFF14482740E9F5F97785FC46E1AF8FC6R9fAF" TargetMode="External"/><Relationship Id="rId18" Type="http://schemas.openxmlformats.org/officeDocument/2006/relationships/hyperlink" Target="consultantplus://offline/ref=D28CBA874AFD220477204C9A31457974255A670578CB07F51C112B42EEFAA66082B54AE0AF8EC69BRAfDF" TargetMode="External"/><Relationship Id="rId39" Type="http://schemas.openxmlformats.org/officeDocument/2006/relationships/hyperlink" Target="consultantplus://offline/ref=D28CBA874AFD220477204C9A314579742555640179C807F51C112B42EEFAA66082B54AE0AF8EC59DRAf2F" TargetMode="External"/><Relationship Id="rId34" Type="http://schemas.openxmlformats.org/officeDocument/2006/relationships/hyperlink" Target="consultantplus://offline/ref=D28CBA874AFD220477204C9A31457974255361037FCB07F51C112B42EEFAA66082B54AE0AF8EC598RAf3F" TargetMode="External"/><Relationship Id="rId50" Type="http://schemas.openxmlformats.org/officeDocument/2006/relationships/hyperlink" Target="consultantplus://offline/ref=D28CBA874AFD220477204C9A314579742555640179C807F51C112B42EEFAA66082B54AE0AF8EC59CRAfCF" TargetMode="External"/><Relationship Id="rId55" Type="http://schemas.openxmlformats.org/officeDocument/2006/relationships/hyperlink" Target="consultantplus://offline/ref=D28CBA874AFD220477204C9A314579742555640179C807F51C112B42EEFAA66082B54AE0AF8EC59FRAf9F" TargetMode="External"/><Relationship Id="rId76" Type="http://schemas.openxmlformats.org/officeDocument/2006/relationships/hyperlink" Target="consultantplus://offline/ref=D28CBA874AFD220477204C9A31457974255063027AC107F51C112B42EEFAA66082B54AE0AF8EC598RAf8F" TargetMode="External"/><Relationship Id="rId97" Type="http://schemas.openxmlformats.org/officeDocument/2006/relationships/hyperlink" Target="consultantplus://offline/ref=D28CBA874AFD220477204C9A31457974255769077DC107F51C112B42EEFAA66082B54AE0AF8EC598RAf8F" TargetMode="External"/><Relationship Id="rId7" Type="http://schemas.openxmlformats.org/officeDocument/2006/relationships/hyperlink" Target="consultantplus://offline/ref=D28CBA874AFD220477204C9A314579742555640179C807F51C112B42EEFAA66082B54AE0AF8EC599RAfCF" TargetMode="External"/><Relationship Id="rId71" Type="http://schemas.openxmlformats.org/officeDocument/2006/relationships/hyperlink" Target="consultantplus://offline/ref=D28CBA874AFD220477204C9A314579742555640179C807F51C112B42EEFAA66082B54AE0AF8EC591RAfBF" TargetMode="External"/><Relationship Id="rId92" Type="http://schemas.openxmlformats.org/officeDocument/2006/relationships/hyperlink" Target="consultantplus://offline/ref=D28CBA874AFD220477204C9A314579742050650775C35AFF14482740E9F5F97785FC46E1AF8EC4R9fB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D28CBA874AFD220477204C9A314579742555640179C807F51C112B42EEFAA66082B54AE0AF8EC59ARAfCF" TargetMode="External"/><Relationship Id="rId24" Type="http://schemas.openxmlformats.org/officeDocument/2006/relationships/hyperlink" Target="consultantplus://offline/ref=D28CBA874AFD220477204C9A31457974255361037FCB07F51C112B42EEFAA66082B54AE0AF8EC598RAfCF" TargetMode="External"/><Relationship Id="rId40" Type="http://schemas.openxmlformats.org/officeDocument/2006/relationships/hyperlink" Target="consultantplus://offline/ref=D28CBA874AFD220477204C9A31457974255361037FCB07F51C112B42EEFAA66082B54AE0AF8EC59BRAfDF" TargetMode="External"/><Relationship Id="rId45" Type="http://schemas.openxmlformats.org/officeDocument/2006/relationships/hyperlink" Target="consultantplus://offline/ref=D28CBA874AFD220477204C9A31457974255361037FCB07F51C112B42EEFAA66082B54AE0AF8EC59ARAfAF" TargetMode="External"/><Relationship Id="rId66" Type="http://schemas.openxmlformats.org/officeDocument/2006/relationships/hyperlink" Target="consultantplus://offline/ref=D28CBA874AFD220477204C9A31457974255361037FCB07F51C112B42EEFAA66082B54AE0AF8EC59DRAfAF" TargetMode="External"/><Relationship Id="rId87" Type="http://schemas.openxmlformats.org/officeDocument/2006/relationships/hyperlink" Target="consultantplus://offline/ref=D28CBA874AFD220477204C9A314579742050690779C35AFF14482740E9F5F97785FC46E1AF8EC4R9fBF" TargetMode="External"/><Relationship Id="rId61" Type="http://schemas.openxmlformats.org/officeDocument/2006/relationships/hyperlink" Target="consultantplus://offline/ref=D28CBA874AFD220477204C9A31457974255361037FCB07F51C112B42EEFAA66082B54AE0AF8EC59ARAfCF" TargetMode="External"/><Relationship Id="rId82" Type="http://schemas.openxmlformats.org/officeDocument/2006/relationships/hyperlink" Target="consultantplus://offline/ref=D28CBA874AFD220477204C9A31457974255063027AC107F51C112B42EEFAA66082B54AE0AF8EC598RAf8F" TargetMode="External"/><Relationship Id="rId19" Type="http://schemas.openxmlformats.org/officeDocument/2006/relationships/hyperlink" Target="consultantplus://offline/ref=D28CBA874AFD220477204C9A31457974255564047BCB07F51C112B42EEFAA66082B54AE0AF8FC09ERAfFF" TargetMode="External"/><Relationship Id="rId14" Type="http://schemas.openxmlformats.org/officeDocument/2006/relationships/hyperlink" Target="consultantplus://offline/ref=D28CBA874AFD220477204C9A31457974255260057DC807F51C112B42EEFAA66082B54AE0AF8EC598RAf2F" TargetMode="External"/><Relationship Id="rId30" Type="http://schemas.openxmlformats.org/officeDocument/2006/relationships/hyperlink" Target="consultantplus://offline/ref=D28CBA874AFD220477204C9A314579742555640179C807F51C112B42EEFAA66082B54AE0AF8EC59ARAf3F" TargetMode="External"/><Relationship Id="rId35" Type="http://schemas.openxmlformats.org/officeDocument/2006/relationships/hyperlink" Target="consultantplus://offline/ref=D28CBA874AFD220477204C9A31457974255361037FCB07F51C112B42EEFAA66082B54AE0AF8EC59BRAfAF" TargetMode="External"/><Relationship Id="rId56" Type="http://schemas.openxmlformats.org/officeDocument/2006/relationships/hyperlink" Target="consultantplus://offline/ref=D28CBA874AFD220477204C9A314579742555640179C807F51C112B42EEFAA66082B54AE0AF8EC59FRAf8F" TargetMode="External"/><Relationship Id="rId77" Type="http://schemas.openxmlformats.org/officeDocument/2006/relationships/hyperlink" Target="consultantplus://offline/ref=D28CBA874AFD220477204C9A31457974255063027AC107F51C112B42EEFAA66082B54AE0AF8EC598RAf8F" TargetMode="External"/><Relationship Id="rId8" Type="http://schemas.openxmlformats.org/officeDocument/2006/relationships/hyperlink" Target="consultantplus://offline/ref=D28CBA874AFD220477204C9A31457974255A620D7ECD07F51C112B42EEFAA66082B54AE0AF8EC79DRAfCF" TargetMode="External"/><Relationship Id="rId51" Type="http://schemas.openxmlformats.org/officeDocument/2006/relationships/hyperlink" Target="consultantplus://offline/ref=D28CBA874AFD220477204C9A314579742555640179C807F51C112B42EEFAA66082B54AE0AF8EC59CRAf3F" TargetMode="External"/><Relationship Id="rId72" Type="http://schemas.openxmlformats.org/officeDocument/2006/relationships/hyperlink" Target="consultantplus://offline/ref=D28CBA874AFD220477204C9A31457974255A620D7ECD07F51C112B42EEFAA66082B54AE0AF8EC49ERAf8F" TargetMode="External"/><Relationship Id="rId93" Type="http://schemas.openxmlformats.org/officeDocument/2006/relationships/hyperlink" Target="consultantplus://offline/ref=D28CBA874AFD220477204C9A314579742250670C7BC35AFF14482740E9F5F97785FC46E1AF8EC4R9fCF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20</Pages>
  <Words>16262</Words>
  <Characters>92694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Постнов Алексей Михайлович</dc:creator>
  <cp:lastModifiedBy>Постнов Алексей Михайлович</cp:lastModifiedBy>
  <cp:revision>1</cp:revision>
  <dcterms:created xsi:type="dcterms:W3CDTF">2015-10-23T05:31:00Z</dcterms:created>
  <dcterms:modified xsi:type="dcterms:W3CDTF">2015-10-23T06:05:00Z</dcterms:modified>
</cp:coreProperties>
</file>