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0D5" w:rsidRDefault="009400D5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9400D5" w:rsidRDefault="009400D5">
      <w:pPr>
        <w:pStyle w:val="ConsPlusNormal"/>
        <w:jc w:val="both"/>
      </w:pPr>
    </w:p>
    <w:p w:rsidR="009400D5" w:rsidRDefault="009400D5">
      <w:pPr>
        <w:pStyle w:val="ConsPlusNormal"/>
      </w:pPr>
      <w:r>
        <w:t>Зарегистрировано в Минюсте России 30 декабря 2015 г. N 40373</w:t>
      </w:r>
    </w:p>
    <w:p w:rsidR="009400D5" w:rsidRDefault="009400D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400D5" w:rsidRDefault="009400D5">
      <w:pPr>
        <w:pStyle w:val="ConsPlusNormal"/>
        <w:jc w:val="both"/>
      </w:pPr>
    </w:p>
    <w:p w:rsidR="009400D5" w:rsidRDefault="009400D5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9400D5" w:rsidRDefault="009400D5">
      <w:pPr>
        <w:pStyle w:val="ConsPlusTitle"/>
        <w:jc w:val="center"/>
      </w:pPr>
    </w:p>
    <w:p w:rsidR="009400D5" w:rsidRDefault="009400D5">
      <w:pPr>
        <w:pStyle w:val="ConsPlusTitle"/>
        <w:jc w:val="center"/>
      </w:pPr>
      <w:r>
        <w:t>ПРИКАЗ</w:t>
      </w:r>
    </w:p>
    <w:p w:rsidR="009400D5" w:rsidRDefault="009400D5">
      <w:pPr>
        <w:pStyle w:val="ConsPlusTitle"/>
        <w:jc w:val="center"/>
      </w:pPr>
      <w:r>
        <w:t>от 17 августа 2015 г. N 550н</w:t>
      </w:r>
    </w:p>
    <w:p w:rsidR="009400D5" w:rsidRDefault="009400D5">
      <w:pPr>
        <w:pStyle w:val="ConsPlusTitle"/>
        <w:jc w:val="center"/>
      </w:pPr>
    </w:p>
    <w:p w:rsidR="009400D5" w:rsidRDefault="009400D5">
      <w:pPr>
        <w:pStyle w:val="ConsPlusTitle"/>
        <w:jc w:val="center"/>
      </w:pPr>
      <w:r>
        <w:t>ОБ УТВЕРЖДЕНИИ ПРАВИЛ</w:t>
      </w:r>
    </w:p>
    <w:p w:rsidR="009400D5" w:rsidRDefault="009400D5">
      <w:pPr>
        <w:pStyle w:val="ConsPlusTitle"/>
        <w:jc w:val="center"/>
      </w:pPr>
      <w:r>
        <w:t>ПО ОХРАНЕ ТРУДА ПРИ ПРОИЗВОДСТВЕ ОТДЕЛЬНЫХ ВИДОВ</w:t>
      </w:r>
    </w:p>
    <w:p w:rsidR="009400D5" w:rsidRDefault="009400D5">
      <w:pPr>
        <w:pStyle w:val="ConsPlusTitle"/>
        <w:jc w:val="center"/>
      </w:pPr>
      <w:r>
        <w:t>ПИЩЕВОЙ ПРОДУКЦИИ</w:t>
      </w:r>
    </w:p>
    <w:p w:rsidR="009400D5" w:rsidRDefault="009400D5">
      <w:pPr>
        <w:pStyle w:val="ConsPlusNormal"/>
        <w:jc w:val="both"/>
      </w:pPr>
    </w:p>
    <w:p w:rsidR="009400D5" w:rsidRDefault="009400D5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209</w:t>
        </w:r>
      </w:hyperlink>
      <w:r>
        <w:t xml:space="preserve"> Трудового кодекса Российской Федерации (Собрание законодательства Российской Федерации, 2002, N 1, ст. 3; 2006, N 27, ст. 2878; 2009, N 30, ст. 3732; 2011, N 30, ст. 4586; 2013, N 52, ст. 6986) и </w:t>
      </w:r>
      <w:hyperlink r:id="rId7" w:history="1">
        <w:r>
          <w:rPr>
            <w:color w:val="0000FF"/>
          </w:rPr>
          <w:t>подпунктом 5.2.28</w:t>
        </w:r>
      </w:hyperlink>
      <w: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3528; 2013, N 22, ст. 2809; N 36, ст. 4578; N 37, ст. 4703; N 45, ст. 5822; N 46, ст. 5952; 2014, N 21, ст. 2710; N 26, ст. 3577; N 29, ст. 4160; N 32, ст. 4499; N 36, ст. 4868; 2015, N 2, ст. 491; N 6, ст. 963; N 16, ст. 2384), приказываю:</w:t>
      </w:r>
    </w:p>
    <w:p w:rsidR="009400D5" w:rsidRDefault="009400D5">
      <w:pPr>
        <w:pStyle w:val="ConsPlusNormal"/>
        <w:ind w:firstLine="540"/>
        <w:jc w:val="both"/>
      </w:pPr>
      <w:r>
        <w:t xml:space="preserve">1. Утвердить </w:t>
      </w:r>
      <w:hyperlink w:anchor="P30" w:history="1">
        <w:r>
          <w:rPr>
            <w:color w:val="0000FF"/>
          </w:rPr>
          <w:t>Правила</w:t>
        </w:r>
      </w:hyperlink>
      <w:r>
        <w:t xml:space="preserve"> по охране труда при производстве отдельных видов пищевой продукции согласно приложению.</w:t>
      </w:r>
    </w:p>
    <w:p w:rsidR="009400D5" w:rsidRDefault="009400D5">
      <w:pPr>
        <w:pStyle w:val="ConsPlusNormal"/>
        <w:ind w:firstLine="540"/>
        <w:jc w:val="both"/>
      </w:pPr>
      <w:r>
        <w:t>2. Настоящий приказ вступает в силу по истечении трех месяцев после его официального опубликования.</w:t>
      </w:r>
    </w:p>
    <w:p w:rsidR="009400D5" w:rsidRDefault="009400D5">
      <w:pPr>
        <w:pStyle w:val="ConsPlusNormal"/>
        <w:jc w:val="both"/>
      </w:pPr>
    </w:p>
    <w:p w:rsidR="009400D5" w:rsidRDefault="009400D5">
      <w:pPr>
        <w:pStyle w:val="ConsPlusNormal"/>
        <w:jc w:val="right"/>
      </w:pPr>
      <w:r>
        <w:t>Врио Министра</w:t>
      </w:r>
    </w:p>
    <w:p w:rsidR="009400D5" w:rsidRDefault="009400D5">
      <w:pPr>
        <w:pStyle w:val="ConsPlusNormal"/>
        <w:jc w:val="right"/>
      </w:pPr>
      <w:r>
        <w:t>А.В.ВОВЧЕНКО</w:t>
      </w:r>
    </w:p>
    <w:p w:rsidR="009400D5" w:rsidRDefault="009400D5">
      <w:pPr>
        <w:pStyle w:val="ConsPlusNormal"/>
        <w:jc w:val="both"/>
      </w:pPr>
    </w:p>
    <w:p w:rsidR="009400D5" w:rsidRDefault="009400D5">
      <w:pPr>
        <w:pStyle w:val="ConsPlusNormal"/>
        <w:jc w:val="both"/>
      </w:pPr>
    </w:p>
    <w:p w:rsidR="009400D5" w:rsidRDefault="009400D5">
      <w:pPr>
        <w:pStyle w:val="ConsPlusNormal"/>
        <w:jc w:val="both"/>
      </w:pPr>
    </w:p>
    <w:p w:rsidR="009400D5" w:rsidRDefault="009400D5">
      <w:pPr>
        <w:pStyle w:val="ConsPlusNormal"/>
        <w:jc w:val="both"/>
      </w:pPr>
    </w:p>
    <w:p w:rsidR="009400D5" w:rsidRDefault="009400D5">
      <w:pPr>
        <w:pStyle w:val="ConsPlusNormal"/>
        <w:jc w:val="both"/>
      </w:pPr>
    </w:p>
    <w:p w:rsidR="009400D5" w:rsidRDefault="009400D5">
      <w:pPr>
        <w:pStyle w:val="ConsPlusNormal"/>
        <w:jc w:val="right"/>
      </w:pPr>
      <w:r>
        <w:t>Приложение</w:t>
      </w:r>
    </w:p>
    <w:p w:rsidR="009400D5" w:rsidRDefault="009400D5">
      <w:pPr>
        <w:pStyle w:val="ConsPlusNormal"/>
        <w:jc w:val="right"/>
      </w:pPr>
      <w:r>
        <w:t>к приказу Министерства труда</w:t>
      </w:r>
    </w:p>
    <w:p w:rsidR="009400D5" w:rsidRDefault="009400D5">
      <w:pPr>
        <w:pStyle w:val="ConsPlusNormal"/>
        <w:jc w:val="right"/>
      </w:pPr>
      <w:r>
        <w:t>и социальной защиты</w:t>
      </w:r>
    </w:p>
    <w:p w:rsidR="009400D5" w:rsidRDefault="009400D5">
      <w:pPr>
        <w:pStyle w:val="ConsPlusNormal"/>
        <w:jc w:val="right"/>
      </w:pPr>
      <w:r>
        <w:t>Российской Федерации</w:t>
      </w:r>
    </w:p>
    <w:p w:rsidR="009400D5" w:rsidRDefault="009400D5">
      <w:pPr>
        <w:pStyle w:val="ConsPlusNormal"/>
        <w:jc w:val="right"/>
      </w:pPr>
      <w:r>
        <w:t>от 17 августа 2015 г. N 550н</w:t>
      </w:r>
    </w:p>
    <w:p w:rsidR="009400D5" w:rsidRDefault="009400D5">
      <w:pPr>
        <w:pStyle w:val="ConsPlusNormal"/>
        <w:jc w:val="both"/>
      </w:pPr>
    </w:p>
    <w:p w:rsidR="009400D5" w:rsidRDefault="009400D5">
      <w:pPr>
        <w:pStyle w:val="ConsPlusTitle"/>
        <w:jc w:val="center"/>
      </w:pPr>
      <w:bookmarkStart w:id="0" w:name="P30"/>
      <w:bookmarkEnd w:id="0"/>
      <w:r>
        <w:t>ПРАВИЛА</w:t>
      </w:r>
    </w:p>
    <w:p w:rsidR="009400D5" w:rsidRDefault="009400D5">
      <w:pPr>
        <w:pStyle w:val="ConsPlusTitle"/>
        <w:jc w:val="center"/>
      </w:pPr>
      <w:r>
        <w:t>ПО ОХРАНЕ ТРУДА ПРИ ПРОИЗВОДСТВЕ ОТДЕЛЬНЫХ ВИДОВ</w:t>
      </w:r>
    </w:p>
    <w:p w:rsidR="009400D5" w:rsidRDefault="009400D5">
      <w:pPr>
        <w:pStyle w:val="ConsPlusTitle"/>
        <w:jc w:val="center"/>
      </w:pPr>
      <w:r>
        <w:t>ПИЩЕВОЙ ПРОДУКЦИИ</w:t>
      </w:r>
    </w:p>
    <w:p w:rsidR="009400D5" w:rsidRDefault="009400D5">
      <w:pPr>
        <w:pStyle w:val="ConsPlusNormal"/>
        <w:jc w:val="both"/>
      </w:pPr>
    </w:p>
    <w:p w:rsidR="009400D5" w:rsidRDefault="009400D5">
      <w:pPr>
        <w:pStyle w:val="ConsPlusNormal"/>
        <w:jc w:val="center"/>
      </w:pPr>
      <w:r>
        <w:t>I. Общие положения</w:t>
      </w:r>
    </w:p>
    <w:p w:rsidR="009400D5" w:rsidRDefault="009400D5">
      <w:pPr>
        <w:pStyle w:val="ConsPlusNormal"/>
        <w:jc w:val="both"/>
      </w:pPr>
    </w:p>
    <w:p w:rsidR="009400D5" w:rsidRDefault="009400D5">
      <w:pPr>
        <w:pStyle w:val="ConsPlusNormal"/>
        <w:ind w:firstLine="540"/>
        <w:jc w:val="both"/>
      </w:pPr>
      <w:r>
        <w:t>1. Правила по охране труда при производстве отдельных видов пищевой продукции (далее - Правила) устанавливают государственные нормативные требования охраны труда при организации и проведении основных процессов и работ, связанных с производством хлебобулочных и макаронных изделий, хлебопекарных дрожжей, сахара, патоки, кондитерских изделий, пищевых концентратов, крахмала, плодово-овощной продукции, соков, алкогольной и безалкогольной продукции (далее - производство пищевой продукции).</w:t>
      </w:r>
    </w:p>
    <w:p w:rsidR="009400D5" w:rsidRDefault="009400D5">
      <w:pPr>
        <w:pStyle w:val="ConsPlusNormal"/>
        <w:ind w:firstLine="540"/>
        <w:jc w:val="both"/>
      </w:pPr>
      <w:r>
        <w:t xml:space="preserve">Требования Правил обязательны для исполнения работодателями - юридическими лицами </w:t>
      </w:r>
      <w:r>
        <w:lastRenderedPageBreak/>
        <w:t>независимо от их организационно-правовых форм и физическими лицами (за исключением работодателей - физических лиц, не являющихся индивидуальными предпринимателями) при организации и осуществлении ими производства пищевой продукции.</w:t>
      </w:r>
    </w:p>
    <w:p w:rsidR="009400D5" w:rsidRDefault="009400D5">
      <w:pPr>
        <w:pStyle w:val="ConsPlusNormal"/>
        <w:ind w:firstLine="540"/>
        <w:jc w:val="both"/>
      </w:pPr>
      <w:r>
        <w:t>2. Ответственность за выполнение Правил возлагается на работодателя.</w:t>
      </w:r>
    </w:p>
    <w:p w:rsidR="009400D5" w:rsidRDefault="009400D5">
      <w:pPr>
        <w:pStyle w:val="ConsPlusNormal"/>
        <w:ind w:firstLine="540"/>
        <w:jc w:val="both"/>
      </w:pPr>
      <w:r>
        <w:t>На основе Правил и требований технической документации организации-изготовителя технологического оборудования, используемого при производстве пищевой продукции (далее - организация-изготовитель), работодателем разрабатываются инструкции по охране труда для профессий и (или) видов выполняемых работ, которые утверждаются локальным нормативным актом работодателя с учетом мнения соответствующего профсоюзного органа либо иного уполномоченного работниками представительного органа (при наличии).</w:t>
      </w:r>
    </w:p>
    <w:p w:rsidR="009400D5" w:rsidRDefault="009400D5">
      <w:pPr>
        <w:pStyle w:val="ConsPlusNormal"/>
        <w:ind w:firstLine="540"/>
        <w:jc w:val="both"/>
      </w:pPr>
      <w:r>
        <w:t>3. В случае применения методов работы, материалов, технологической оснастки и оборудования, выполнения работ, требования к безопасному применению и выполнению которых не предусмотрены Правилами, следует руководствоваться требованиями соответствующих нормативных правовых актов, содержащих государственные нормативные требования охраны труда, и требованиями технической документации организации-изготовителя.</w:t>
      </w:r>
    </w:p>
    <w:p w:rsidR="009400D5" w:rsidRDefault="009400D5">
      <w:pPr>
        <w:pStyle w:val="ConsPlusNormal"/>
        <w:ind w:firstLine="540"/>
        <w:jc w:val="both"/>
      </w:pPr>
      <w:r>
        <w:t>4. Работодатель вправе устанавливать дополнительные требования безопасности при выполнении работ, связанных с производством пищевой продукции, улучшающие условия труда работников.</w:t>
      </w:r>
    </w:p>
    <w:p w:rsidR="009400D5" w:rsidRDefault="009400D5">
      <w:pPr>
        <w:pStyle w:val="ConsPlusNormal"/>
        <w:ind w:firstLine="540"/>
        <w:jc w:val="both"/>
      </w:pPr>
      <w:r>
        <w:t>5. Работодатель обеспечивает:</w:t>
      </w:r>
    </w:p>
    <w:p w:rsidR="009400D5" w:rsidRDefault="009400D5">
      <w:pPr>
        <w:pStyle w:val="ConsPlusNormal"/>
        <w:ind w:firstLine="540"/>
        <w:jc w:val="both"/>
      </w:pPr>
      <w:r>
        <w:t>1) производство пищевой продукции в соответствии с требованиями Правил, иных нормативных правовых актов, содержащих государственные нормативные требования охраны труда, и технической документации организации-изготовителя;</w:t>
      </w:r>
    </w:p>
    <w:p w:rsidR="009400D5" w:rsidRDefault="009400D5">
      <w:pPr>
        <w:pStyle w:val="ConsPlusNormal"/>
        <w:ind w:firstLine="540"/>
        <w:jc w:val="both"/>
      </w:pPr>
      <w:r>
        <w:t>2) обучение работников по охране труда и проверку знаний требований охраны труда;</w:t>
      </w:r>
    </w:p>
    <w:p w:rsidR="009400D5" w:rsidRDefault="009400D5">
      <w:pPr>
        <w:pStyle w:val="ConsPlusNormal"/>
        <w:ind w:firstLine="540"/>
        <w:jc w:val="both"/>
      </w:pPr>
      <w:r>
        <w:t>3) контроль за соблюдением работниками требований инструкций по охране труда.</w:t>
      </w:r>
    </w:p>
    <w:p w:rsidR="009400D5" w:rsidRDefault="009400D5">
      <w:pPr>
        <w:pStyle w:val="ConsPlusNormal"/>
        <w:ind w:firstLine="540"/>
        <w:jc w:val="both"/>
      </w:pPr>
      <w:r>
        <w:t>6. При осуществлении процессов производства пищевой продукции (далее - производственные процессы) на работников возможно воздействие вредных и (или) опасных производственных факторов. К наиболее характерным вредным и (или) опасным производственным факторам относятся:</w:t>
      </w:r>
    </w:p>
    <w:p w:rsidR="009400D5" w:rsidRDefault="009400D5">
      <w:pPr>
        <w:pStyle w:val="ConsPlusNormal"/>
        <w:ind w:firstLine="540"/>
        <w:jc w:val="both"/>
      </w:pPr>
      <w:r>
        <w:t>движущиеся машины и механизмы, подвижные части производственного оборудования, передвигающиеся изделия, заготовки, материалы;</w:t>
      </w:r>
    </w:p>
    <w:p w:rsidR="009400D5" w:rsidRDefault="009400D5">
      <w:pPr>
        <w:pStyle w:val="ConsPlusNormal"/>
        <w:ind w:firstLine="540"/>
        <w:jc w:val="both"/>
      </w:pPr>
      <w:r>
        <w:t>повышенная запыленность и загазованность воздуха рабочей зоны;</w:t>
      </w:r>
    </w:p>
    <w:p w:rsidR="009400D5" w:rsidRDefault="009400D5">
      <w:pPr>
        <w:pStyle w:val="ConsPlusNormal"/>
        <w:ind w:firstLine="540"/>
        <w:jc w:val="both"/>
      </w:pPr>
      <w:r>
        <w:t>повышенная или пониженная температура поверхностей оборудования, материалов;</w:t>
      </w:r>
    </w:p>
    <w:p w:rsidR="009400D5" w:rsidRDefault="009400D5">
      <w:pPr>
        <w:pStyle w:val="ConsPlusNormal"/>
        <w:ind w:firstLine="540"/>
        <w:jc w:val="both"/>
      </w:pPr>
      <w:r>
        <w:t>повышенная или пониженная температура воздуха рабочей зоны;</w:t>
      </w:r>
    </w:p>
    <w:p w:rsidR="009400D5" w:rsidRDefault="009400D5">
      <w:pPr>
        <w:pStyle w:val="ConsPlusNormal"/>
        <w:ind w:firstLine="540"/>
        <w:jc w:val="both"/>
      </w:pPr>
      <w:r>
        <w:t>повышенная температуры воды и пара;</w:t>
      </w:r>
    </w:p>
    <w:p w:rsidR="009400D5" w:rsidRDefault="009400D5">
      <w:pPr>
        <w:pStyle w:val="ConsPlusNormal"/>
        <w:ind w:firstLine="540"/>
        <w:jc w:val="both"/>
      </w:pPr>
      <w:r>
        <w:t>повышенный уровень шума на рабочем месте;</w:t>
      </w:r>
    </w:p>
    <w:p w:rsidR="009400D5" w:rsidRDefault="009400D5">
      <w:pPr>
        <w:pStyle w:val="ConsPlusNormal"/>
        <w:ind w:firstLine="540"/>
        <w:jc w:val="both"/>
      </w:pPr>
      <w:r>
        <w:t>повышенный уровень вибрации;</w:t>
      </w:r>
    </w:p>
    <w:p w:rsidR="009400D5" w:rsidRDefault="009400D5">
      <w:pPr>
        <w:pStyle w:val="ConsPlusNormal"/>
        <w:ind w:firstLine="540"/>
        <w:jc w:val="both"/>
      </w:pPr>
      <w:r>
        <w:t>повышенная или пониженная влажность воздуха;</w:t>
      </w:r>
    </w:p>
    <w:p w:rsidR="009400D5" w:rsidRDefault="009400D5">
      <w:pPr>
        <w:pStyle w:val="ConsPlusNormal"/>
        <w:ind w:firstLine="540"/>
        <w:jc w:val="both"/>
      </w:pPr>
      <w:r>
        <w:t>повышенная или пониженная подвижность воздуха;</w:t>
      </w:r>
    </w:p>
    <w:p w:rsidR="009400D5" w:rsidRDefault="009400D5">
      <w:pPr>
        <w:pStyle w:val="ConsPlusNormal"/>
        <w:ind w:firstLine="540"/>
        <w:jc w:val="both"/>
      </w:pPr>
      <w:r>
        <w:t>отсутствие или недостаток естественного освещения;</w:t>
      </w:r>
    </w:p>
    <w:p w:rsidR="009400D5" w:rsidRDefault="009400D5">
      <w:pPr>
        <w:pStyle w:val="ConsPlusNormal"/>
        <w:ind w:firstLine="540"/>
        <w:jc w:val="both"/>
      </w:pPr>
      <w:r>
        <w:t>недостаточная освещенность рабочей зоны;</w:t>
      </w:r>
    </w:p>
    <w:p w:rsidR="009400D5" w:rsidRDefault="009400D5">
      <w:pPr>
        <w:pStyle w:val="ConsPlusNormal"/>
        <w:ind w:firstLine="540"/>
        <w:jc w:val="both"/>
      </w:pPr>
      <w:r>
        <w:t>острые кромки, заусенцы и шероховатость на поверхностях заготовок, инструмента и оборудования;</w:t>
      </w:r>
    </w:p>
    <w:p w:rsidR="009400D5" w:rsidRDefault="009400D5">
      <w:pPr>
        <w:pStyle w:val="ConsPlusNormal"/>
        <w:ind w:firstLine="540"/>
        <w:jc w:val="both"/>
      </w:pPr>
      <w:r>
        <w:t>физические и нервно-психические перегрузки;</w:t>
      </w:r>
    </w:p>
    <w:p w:rsidR="009400D5" w:rsidRDefault="009400D5">
      <w:pPr>
        <w:pStyle w:val="ConsPlusNormal"/>
        <w:ind w:firstLine="540"/>
        <w:jc w:val="both"/>
      </w:pPr>
      <w:r>
        <w:t>повышенное значение напряжения в электрической цепи, замыкание которой может произойти через тело человека;</w:t>
      </w:r>
    </w:p>
    <w:p w:rsidR="009400D5" w:rsidRDefault="009400D5">
      <w:pPr>
        <w:pStyle w:val="ConsPlusNormal"/>
        <w:ind w:firstLine="540"/>
        <w:jc w:val="both"/>
      </w:pPr>
      <w:r>
        <w:t>повышенный уровень статического электричества;</w:t>
      </w:r>
    </w:p>
    <w:p w:rsidR="009400D5" w:rsidRDefault="009400D5">
      <w:pPr>
        <w:pStyle w:val="ConsPlusNormal"/>
        <w:ind w:firstLine="540"/>
        <w:jc w:val="both"/>
      </w:pPr>
      <w:r>
        <w:t>токсичные и раздражающие химические вещества, проникающие в организм работника через органы дыхания, желудочно-кишечный тракт, кожные покровы и слизистые оболочки.</w:t>
      </w:r>
    </w:p>
    <w:p w:rsidR="009400D5" w:rsidRDefault="009400D5">
      <w:pPr>
        <w:pStyle w:val="ConsPlusNormal"/>
        <w:ind w:firstLine="540"/>
        <w:jc w:val="both"/>
      </w:pPr>
      <w:r>
        <w:t>7. При организации производственных процессов, связанных с возможным воздействием на работников вредных и (или) опасных производственных факторов, работодатель обязан принимать меры по их исключению или снижению до допустимых уровней воздействия, установленных требованиями соответствующих нормативных правовых актов.</w:t>
      </w:r>
    </w:p>
    <w:p w:rsidR="009400D5" w:rsidRDefault="009400D5">
      <w:pPr>
        <w:pStyle w:val="ConsPlusNormal"/>
        <w:jc w:val="both"/>
      </w:pPr>
    </w:p>
    <w:p w:rsidR="009400D5" w:rsidRDefault="009400D5">
      <w:pPr>
        <w:pStyle w:val="ConsPlusNormal"/>
        <w:jc w:val="center"/>
      </w:pPr>
      <w:r>
        <w:t>II. Требования охраны труда, предъявляемые к организации</w:t>
      </w:r>
    </w:p>
    <w:p w:rsidR="009400D5" w:rsidRDefault="009400D5">
      <w:pPr>
        <w:pStyle w:val="ConsPlusNormal"/>
        <w:jc w:val="center"/>
      </w:pPr>
      <w:r>
        <w:lastRenderedPageBreak/>
        <w:t>проведения работ (производственных процессов)</w:t>
      </w:r>
    </w:p>
    <w:p w:rsidR="009400D5" w:rsidRDefault="009400D5">
      <w:pPr>
        <w:pStyle w:val="ConsPlusNormal"/>
        <w:jc w:val="both"/>
      </w:pPr>
    </w:p>
    <w:p w:rsidR="009400D5" w:rsidRDefault="009400D5">
      <w:pPr>
        <w:pStyle w:val="ConsPlusNormal"/>
        <w:jc w:val="center"/>
      </w:pPr>
      <w:r>
        <w:t>Общие требования</w:t>
      </w:r>
    </w:p>
    <w:p w:rsidR="009400D5" w:rsidRDefault="009400D5">
      <w:pPr>
        <w:pStyle w:val="ConsPlusNormal"/>
        <w:jc w:val="both"/>
      </w:pPr>
    </w:p>
    <w:p w:rsidR="009400D5" w:rsidRDefault="009400D5">
      <w:pPr>
        <w:pStyle w:val="ConsPlusNormal"/>
        <w:ind w:firstLine="540"/>
        <w:jc w:val="both"/>
      </w:pPr>
      <w:r>
        <w:t>8. К выполнению работ, связанных с производством пищевой продукции, допускаются работники, прошедшие обучение по охране труда и проверку знаний требований охраны труда в установленном порядке &lt;1&gt;.</w:t>
      </w:r>
    </w:p>
    <w:p w:rsidR="009400D5" w:rsidRDefault="009400D5">
      <w:pPr>
        <w:pStyle w:val="ConsPlusNormal"/>
        <w:ind w:firstLine="540"/>
        <w:jc w:val="both"/>
      </w:pPr>
      <w:r>
        <w:t>--------------------------------</w:t>
      </w:r>
    </w:p>
    <w:p w:rsidR="009400D5" w:rsidRDefault="009400D5">
      <w:pPr>
        <w:pStyle w:val="ConsPlusNormal"/>
        <w:ind w:firstLine="540"/>
        <w:jc w:val="both"/>
      </w:pPr>
      <w:r>
        <w:t xml:space="preserve">&lt;1&gt; </w:t>
      </w:r>
      <w:hyperlink r:id="rId8" w:history="1">
        <w:r>
          <w:rPr>
            <w:color w:val="0000FF"/>
          </w:rPr>
          <w:t>Постановление</w:t>
        </w:r>
      </w:hyperlink>
      <w:r>
        <w:t xml:space="preserve"> Минтруда России и Минобразования России от 13 января 2003 г. N 1/29 "Об утверждении Порядка обучения по охране труда и проверки знаний требований охраны труда работников организаций" (зарегистрировано Минюстом России 12 февраля 2003 г., регистрационный N 4209).</w:t>
      </w:r>
    </w:p>
    <w:p w:rsidR="009400D5" w:rsidRDefault="009400D5">
      <w:pPr>
        <w:pStyle w:val="ConsPlusNormal"/>
        <w:jc w:val="both"/>
      </w:pPr>
    </w:p>
    <w:p w:rsidR="009400D5" w:rsidRDefault="009400D5">
      <w:pPr>
        <w:pStyle w:val="ConsPlusNormal"/>
        <w:ind w:firstLine="540"/>
        <w:jc w:val="both"/>
      </w:pPr>
      <w:r>
        <w:t>К выполнению работ с вредными и (или) опасными условиями труда допускаются работники, прошедшие обязательные предварительные медицинские осмотры &lt;1&gt;.</w:t>
      </w:r>
    </w:p>
    <w:p w:rsidR="009400D5" w:rsidRDefault="009400D5">
      <w:pPr>
        <w:pStyle w:val="ConsPlusNormal"/>
        <w:ind w:firstLine="540"/>
        <w:jc w:val="both"/>
      </w:pPr>
      <w:r>
        <w:t>--------------------------------</w:t>
      </w:r>
    </w:p>
    <w:p w:rsidR="009400D5" w:rsidRDefault="009400D5">
      <w:pPr>
        <w:pStyle w:val="ConsPlusNormal"/>
        <w:ind w:firstLine="540"/>
        <w:jc w:val="both"/>
      </w:pPr>
      <w:r>
        <w:t xml:space="preserve">&lt;1&gt; </w:t>
      </w:r>
      <w:hyperlink r:id="rId9" w:history="1">
        <w:r>
          <w:rPr>
            <w:color w:val="0000FF"/>
          </w:rPr>
          <w:t>Приказ</w:t>
        </w:r>
      </w:hyperlink>
      <w:r>
        <w:t xml:space="preserve"> Минздравсоцразвития России от 12 апреля 2011 г.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 России 21 октября 2011 г., регистрационный N 22111)) с изменениями, внесенными приказами Минздрава России от 15 мая 2013 г. N 296н (зарегистрирован Минюстом России 3 июля 2013 г., регистрационный N 28970) и от 5 декабря 2014 г. N 801н (зарегистрирован Минюстом России 3 февраля 2015 г., регистрационный N 35848).</w:t>
      </w:r>
    </w:p>
    <w:p w:rsidR="009400D5" w:rsidRDefault="009400D5">
      <w:pPr>
        <w:pStyle w:val="ConsPlusNormal"/>
        <w:jc w:val="both"/>
      </w:pPr>
    </w:p>
    <w:p w:rsidR="009400D5" w:rsidRDefault="009400D5">
      <w:pPr>
        <w:pStyle w:val="ConsPlusNormal"/>
        <w:ind w:firstLine="540"/>
        <w:jc w:val="both"/>
      </w:pPr>
      <w:r>
        <w:t>На отдельных работах с вредными и (или) опасными условиями труда запрещается применение труда женщин и лиц в возрасте до восемнадцати лет. &lt;1&gt;</w:t>
      </w:r>
    </w:p>
    <w:p w:rsidR="009400D5" w:rsidRDefault="009400D5">
      <w:pPr>
        <w:pStyle w:val="ConsPlusNormal"/>
        <w:ind w:firstLine="540"/>
        <w:jc w:val="both"/>
      </w:pPr>
      <w:r>
        <w:t>--------------------------------</w:t>
      </w:r>
    </w:p>
    <w:p w:rsidR="009400D5" w:rsidRDefault="009400D5">
      <w:pPr>
        <w:pStyle w:val="ConsPlusNormal"/>
        <w:ind w:firstLine="540"/>
        <w:jc w:val="both"/>
      </w:pPr>
      <w:r>
        <w:t xml:space="preserve">&lt;1&gt; </w:t>
      </w:r>
      <w:hyperlink r:id="rId10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25 февраля 2000 г. N 162 "Об утверждении перечня тяжелых работ и работ с вредными или опасными условиями труда, при выполнении которых запрещается применение труда женщин" (Собрание законодательства Российской Федерации, 2000, N 10, ст. 1130);</w:t>
      </w:r>
    </w:p>
    <w:p w:rsidR="009400D5" w:rsidRDefault="009400D5">
      <w:pPr>
        <w:pStyle w:val="ConsPlusNormal"/>
        <w:ind w:firstLine="540"/>
        <w:jc w:val="both"/>
      </w:pPr>
      <w:hyperlink r:id="rId11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25 февраля 2000 г. N 163 "Об утверждении перечня тяжелых работ и работ с вредными или опасными условиями труда, при выполнении которых запрещается применение труда лиц моложе восемнадцати лет" (Собрание законодательства Российской Федерации, 2000, N 10, ст. 1131; 2001, N 26, ст. 2685; 2011, N 26, ст. 3803).</w:t>
      </w:r>
    </w:p>
    <w:p w:rsidR="009400D5" w:rsidRDefault="009400D5">
      <w:pPr>
        <w:pStyle w:val="ConsPlusNormal"/>
        <w:jc w:val="both"/>
      </w:pPr>
    </w:p>
    <w:p w:rsidR="009400D5" w:rsidRDefault="009400D5">
      <w:pPr>
        <w:pStyle w:val="ConsPlusNormal"/>
        <w:ind w:firstLine="540"/>
        <w:jc w:val="both"/>
      </w:pPr>
      <w:r>
        <w:t>9. Работники должны обеспечиваться специальной одеждой, специальной обувью и другими средствами индивидуальной защиты (далее - СИЗ) в установленном порядке &lt;1&gt;.</w:t>
      </w:r>
    </w:p>
    <w:p w:rsidR="009400D5" w:rsidRDefault="009400D5">
      <w:pPr>
        <w:pStyle w:val="ConsPlusNormal"/>
        <w:ind w:firstLine="540"/>
        <w:jc w:val="both"/>
      </w:pPr>
      <w:r>
        <w:t>--------------------------------</w:t>
      </w:r>
    </w:p>
    <w:p w:rsidR="009400D5" w:rsidRDefault="009400D5">
      <w:pPr>
        <w:pStyle w:val="ConsPlusNormal"/>
        <w:ind w:firstLine="540"/>
        <w:jc w:val="both"/>
      </w:pPr>
      <w:r>
        <w:t xml:space="preserve">&lt;1&gt; </w:t>
      </w:r>
      <w:hyperlink r:id="rId12" w:history="1">
        <w:r>
          <w:rPr>
            <w:color w:val="0000FF"/>
          </w:rPr>
          <w:t>Приказ</w:t>
        </w:r>
      </w:hyperlink>
      <w:r>
        <w:t xml:space="preserve"> Минздравсоцразвития России от 1 июня 2009 г. N 290н "Об утверждении Межотраслевых правил обеспечения работников специальной одеждой, специальной обувью и другими средствами индивидуальной защиты" (зарегистрирован Минюстом России 10 сентября 2009 г., регистрационный N 14742) с изменениями, внесенными приказом Минздравсоцразвития России от 27 января 2010 г. N 28н (зарегистрирован Минюстом России 1 марта 2010 г., регистрационный N 16530), приказами Минтруда России от 20 февраля 2014 г. N 103н (зарегистрирован Минюстом России 15 мая 2014 г., регистрационный N 32284) и от 12 января 2015 г. N 2н (зарегистрирован Минюстом России 11 февраля 2015 г., регистрационный N 35962).</w:t>
      </w:r>
    </w:p>
    <w:p w:rsidR="009400D5" w:rsidRDefault="009400D5">
      <w:pPr>
        <w:pStyle w:val="ConsPlusNormal"/>
        <w:jc w:val="both"/>
      </w:pPr>
    </w:p>
    <w:p w:rsidR="009400D5" w:rsidRDefault="009400D5">
      <w:pPr>
        <w:pStyle w:val="ConsPlusNormal"/>
        <w:ind w:firstLine="540"/>
        <w:jc w:val="both"/>
      </w:pPr>
      <w:r>
        <w:t xml:space="preserve">При заключении трудового договора работодатель обязан обеспечить информирование работников о полагающихся им СИЗ, а работники обязаны правильно применять СИЗ, выданные </w:t>
      </w:r>
      <w:r>
        <w:lastRenderedPageBreak/>
        <w:t>им в установленном порядке.</w:t>
      </w:r>
    </w:p>
    <w:p w:rsidR="009400D5" w:rsidRDefault="009400D5">
      <w:pPr>
        <w:pStyle w:val="ConsPlusNormal"/>
        <w:ind w:firstLine="540"/>
        <w:jc w:val="both"/>
      </w:pPr>
      <w:r>
        <w:t>Выбор средств коллективной защиты производится с учетом требований безопасности для конкретных видов работ.</w:t>
      </w:r>
    </w:p>
    <w:p w:rsidR="009400D5" w:rsidRDefault="009400D5">
      <w:pPr>
        <w:pStyle w:val="ConsPlusNormal"/>
        <w:ind w:firstLine="540"/>
        <w:jc w:val="both"/>
      </w:pPr>
      <w:r>
        <w:t>10. Режимы труда и отдыха работников, специальные перерывы для обогревания и отдыха устанавливаются правилами внутреннего трудового распорядка и иными локальными нормативными актами работодателя в соответствии с трудовым законодательством.</w:t>
      </w:r>
    </w:p>
    <w:p w:rsidR="009400D5" w:rsidRDefault="009400D5">
      <w:pPr>
        <w:pStyle w:val="ConsPlusNormal"/>
        <w:ind w:firstLine="540"/>
        <w:jc w:val="both"/>
      </w:pPr>
      <w:r>
        <w:t>Работникам, работающим в холодное время года на открытом воздухе или в закрытых необогреваемых помещениях, должны предоставляться специальные перерывы для обогревания и отдыха, которые включаются в рабочее время. Работодатель обязан обеспечить оборудование помещений для обогревания и отдыха работников.</w:t>
      </w:r>
    </w:p>
    <w:p w:rsidR="009400D5" w:rsidRDefault="009400D5">
      <w:pPr>
        <w:pStyle w:val="ConsPlusNormal"/>
        <w:ind w:firstLine="540"/>
        <w:jc w:val="both"/>
      </w:pPr>
      <w:r>
        <w:t>11. Работодателем должны быть оборудованы по установленным нормам санитарно-бытовые помещения, помещения для приема пищи, помещения для оказания медицинской помощи, комнаты для отдыха в рабочее время и психологической разгрузки, созданы санитарные посты с аптечками, укомплектованными набором лекарственных средств и препаратов для оказания первой помощи работникам &lt;1&gt;, установлены аппараты (устройства) для обеспечения работников горячих цехов и участков газированной соленой водой.</w:t>
      </w:r>
    </w:p>
    <w:p w:rsidR="009400D5" w:rsidRDefault="009400D5">
      <w:pPr>
        <w:pStyle w:val="ConsPlusNormal"/>
        <w:ind w:firstLine="540"/>
        <w:jc w:val="both"/>
      </w:pPr>
      <w:r>
        <w:t>--------------------------------</w:t>
      </w:r>
    </w:p>
    <w:p w:rsidR="009400D5" w:rsidRDefault="009400D5">
      <w:pPr>
        <w:pStyle w:val="ConsPlusNormal"/>
        <w:ind w:firstLine="540"/>
        <w:jc w:val="both"/>
      </w:pPr>
      <w:r>
        <w:t xml:space="preserve">&lt;1&gt; </w:t>
      </w:r>
      <w:hyperlink r:id="rId13" w:history="1">
        <w:r>
          <w:rPr>
            <w:color w:val="0000FF"/>
          </w:rPr>
          <w:t>Приказ</w:t>
        </w:r>
      </w:hyperlink>
      <w:r>
        <w:t xml:space="preserve"> Минздравсоцразвития России от 5 марта 2011 г. N 169н "Об утверждении требований к комплектации изделиями медицинского назначения аптечек для оказания первой помощи работникам" (зарегистрирован Минюстом России 11 апреля 2011 г., регистрационный N 20452).</w:t>
      </w:r>
    </w:p>
    <w:p w:rsidR="009400D5" w:rsidRDefault="009400D5">
      <w:pPr>
        <w:pStyle w:val="ConsPlusNormal"/>
        <w:jc w:val="both"/>
      </w:pPr>
    </w:p>
    <w:p w:rsidR="009400D5" w:rsidRDefault="009400D5">
      <w:pPr>
        <w:pStyle w:val="ConsPlusNormal"/>
        <w:ind w:firstLine="540"/>
        <w:jc w:val="both"/>
      </w:pPr>
      <w:r>
        <w:t>12. Работник обязан извещать своего непосредственного или вышестоящего руководителя о каждом несчастном случае на производстве, обо всех замеченных им нарушениях инструкций по охране труда, неисправностях оборудования, инструмента, приспособлений и средств индивидуальной и коллективной защиты.</w:t>
      </w:r>
    </w:p>
    <w:p w:rsidR="009400D5" w:rsidRDefault="009400D5">
      <w:pPr>
        <w:pStyle w:val="ConsPlusNormal"/>
        <w:ind w:firstLine="540"/>
        <w:jc w:val="both"/>
      </w:pPr>
      <w:r>
        <w:t>Работать с неисправными оборудованием, инструментом и приспособлениями, а также средствами индивидуальной и коллективной защиты запрещается.</w:t>
      </w:r>
    </w:p>
    <w:p w:rsidR="009400D5" w:rsidRDefault="009400D5">
      <w:pPr>
        <w:pStyle w:val="ConsPlusNormal"/>
        <w:jc w:val="both"/>
      </w:pPr>
    </w:p>
    <w:p w:rsidR="009400D5" w:rsidRDefault="009400D5">
      <w:pPr>
        <w:pStyle w:val="ConsPlusNormal"/>
        <w:jc w:val="center"/>
      </w:pPr>
      <w:r>
        <w:t>Требования охраны труда, предъявляемые к организации</w:t>
      </w:r>
    </w:p>
    <w:p w:rsidR="009400D5" w:rsidRDefault="009400D5">
      <w:pPr>
        <w:pStyle w:val="ConsPlusNormal"/>
        <w:jc w:val="center"/>
      </w:pPr>
      <w:r>
        <w:t>производственных процессов</w:t>
      </w:r>
    </w:p>
    <w:p w:rsidR="009400D5" w:rsidRDefault="009400D5">
      <w:pPr>
        <w:pStyle w:val="ConsPlusNormal"/>
        <w:jc w:val="both"/>
      </w:pPr>
    </w:p>
    <w:p w:rsidR="009400D5" w:rsidRDefault="009400D5">
      <w:pPr>
        <w:pStyle w:val="ConsPlusNormal"/>
        <w:ind w:firstLine="540"/>
        <w:jc w:val="both"/>
      </w:pPr>
      <w:r>
        <w:t>13. Мероприятия по организации и безопасному осуществлению производственных процессов должны быть направлены на:</w:t>
      </w:r>
    </w:p>
    <w:p w:rsidR="009400D5" w:rsidRDefault="009400D5">
      <w:pPr>
        <w:pStyle w:val="ConsPlusNormal"/>
        <w:ind w:firstLine="540"/>
        <w:jc w:val="both"/>
      </w:pPr>
      <w:r>
        <w:t>1) устранение непосредственного контакта работников с исходными материалами, заготовками, полуфабрикатами, готовой продукцией и отходами производства, оказывающими вредное воздействие на работников;</w:t>
      </w:r>
    </w:p>
    <w:p w:rsidR="009400D5" w:rsidRDefault="009400D5">
      <w:pPr>
        <w:pStyle w:val="ConsPlusNormal"/>
        <w:ind w:firstLine="540"/>
        <w:jc w:val="both"/>
      </w:pPr>
      <w:r>
        <w:t>2) замену производственных процессов и операций с вредными и (или) опасными производственными факторами процессами и операциями, при которых указанные факторы отсутствуют либо уровни их воздействия не превышают допустимых уровней, установленных требованиями соответствующих нормативных правовых актов;</w:t>
      </w:r>
    </w:p>
    <w:p w:rsidR="009400D5" w:rsidRDefault="009400D5">
      <w:pPr>
        <w:pStyle w:val="ConsPlusNormal"/>
        <w:ind w:firstLine="540"/>
        <w:jc w:val="both"/>
      </w:pPr>
      <w:r>
        <w:t>3) механизацию и автоматизацию производственных процессов, применение дистанционного управления операциями и производственными процессами при наличии вредных и (или) опасных производственных факторов;</w:t>
      </w:r>
    </w:p>
    <w:p w:rsidR="009400D5" w:rsidRDefault="009400D5">
      <w:pPr>
        <w:pStyle w:val="ConsPlusNormal"/>
        <w:ind w:firstLine="540"/>
        <w:jc w:val="both"/>
      </w:pPr>
      <w:r>
        <w:t>4) герметизацию оборудования;</w:t>
      </w:r>
    </w:p>
    <w:p w:rsidR="009400D5" w:rsidRDefault="009400D5">
      <w:pPr>
        <w:pStyle w:val="ConsPlusNormal"/>
        <w:ind w:firstLine="540"/>
        <w:jc w:val="both"/>
      </w:pPr>
      <w:r>
        <w:t>5) своевременное удаление и обезвреживание производственных отходов, являющихся источником вредных и (или) опасных производственных факторов;</w:t>
      </w:r>
    </w:p>
    <w:p w:rsidR="009400D5" w:rsidRDefault="009400D5">
      <w:pPr>
        <w:pStyle w:val="ConsPlusNormal"/>
        <w:ind w:firstLine="540"/>
        <w:jc w:val="both"/>
      </w:pPr>
      <w:r>
        <w:t>6) своевременное получение информации о возникновении опасных ситуаций на отдельных технологических операциях;</w:t>
      </w:r>
    </w:p>
    <w:p w:rsidR="009400D5" w:rsidRDefault="009400D5">
      <w:pPr>
        <w:pStyle w:val="ConsPlusNormal"/>
        <w:ind w:firstLine="540"/>
        <w:jc w:val="both"/>
      </w:pPr>
      <w:r>
        <w:t>7) управление производственными процессами, обеспечивающее защиту работников и аварийное отключение оборудования;</w:t>
      </w:r>
    </w:p>
    <w:p w:rsidR="009400D5" w:rsidRDefault="009400D5">
      <w:pPr>
        <w:pStyle w:val="ConsPlusNormal"/>
        <w:ind w:firstLine="540"/>
        <w:jc w:val="both"/>
      </w:pPr>
      <w:r>
        <w:t>8) снижение физических нагрузок, рациональную организацию труда и отдыха работников.</w:t>
      </w:r>
    </w:p>
    <w:p w:rsidR="009400D5" w:rsidRDefault="009400D5">
      <w:pPr>
        <w:pStyle w:val="ConsPlusNormal"/>
        <w:ind w:firstLine="540"/>
        <w:jc w:val="both"/>
      </w:pPr>
      <w:r>
        <w:t xml:space="preserve">14. В каждом хозяйствующем субъекте, осуществляющем деятельность по производству пищевой продукции, работодателем должно быть обеспечено наличие эксплуатационной </w:t>
      </w:r>
      <w:r>
        <w:lastRenderedPageBreak/>
        <w:t>документации на используемое в производственных процессах технологическое оборудование, в том числе изготовленное непосредственно в хозяйствующем субъекте, предусматривающей меры по исключению возникновения опасных ситуаций при эксплуатации технологического оборудования и обеспечению безопасности работников.</w:t>
      </w:r>
    </w:p>
    <w:p w:rsidR="009400D5" w:rsidRDefault="009400D5">
      <w:pPr>
        <w:pStyle w:val="ConsPlusNormal"/>
        <w:ind w:firstLine="540"/>
        <w:jc w:val="both"/>
      </w:pPr>
      <w:r>
        <w:t>15. При использовании в производственном процессе новых исходных веществ и материалов работники должны быть обучены работе с этими веществами и материалами и обеспечены соответствующими СИЗ.</w:t>
      </w:r>
    </w:p>
    <w:p w:rsidR="009400D5" w:rsidRDefault="009400D5">
      <w:pPr>
        <w:pStyle w:val="ConsPlusNormal"/>
        <w:ind w:firstLine="540"/>
        <w:jc w:val="both"/>
      </w:pPr>
      <w:r>
        <w:t>16. Производственные процессы, при которых применяются или образуются чрезвычайно опасные и высоко опасные вещества, должны осуществляться непрерывным, замкнутым циклом с применением комплексной автоматизации и максимальным исключением ручных операций.</w:t>
      </w:r>
    </w:p>
    <w:p w:rsidR="009400D5" w:rsidRDefault="009400D5">
      <w:pPr>
        <w:pStyle w:val="ConsPlusNormal"/>
        <w:ind w:firstLine="540"/>
        <w:jc w:val="both"/>
      </w:pPr>
      <w:r>
        <w:t>17. При осуществлении взрывоопасных производственных процессов должны предусматриваться автоматические системы противоаварийной защиты, предупреждающие образование взрывоопасной среды и другие аварийные ситуации и обеспечивающие перевод производственных процессов в безопасное состояние или остановку производственных процессов при превышении предельно допустимых параметров, установленных технологическими регламентами.</w:t>
      </w:r>
    </w:p>
    <w:p w:rsidR="009400D5" w:rsidRDefault="009400D5">
      <w:pPr>
        <w:pStyle w:val="ConsPlusNormal"/>
        <w:ind w:firstLine="540"/>
        <w:jc w:val="both"/>
      </w:pPr>
      <w:r>
        <w:t>18. Опасные зоны выполнения работ по производству пищевой продукции должны быть ограждены либо обозначены.</w:t>
      </w:r>
    </w:p>
    <w:p w:rsidR="009400D5" w:rsidRDefault="009400D5">
      <w:pPr>
        <w:pStyle w:val="ConsPlusNormal"/>
        <w:ind w:firstLine="540"/>
        <w:jc w:val="both"/>
      </w:pPr>
      <w:r>
        <w:t>Конструкция технологического оборудования, используемого при производстве пищевой продукции, должна обеспечивать нахождение работников с внешней стороны оградительных устройств.</w:t>
      </w:r>
    </w:p>
    <w:p w:rsidR="009400D5" w:rsidRDefault="009400D5">
      <w:pPr>
        <w:pStyle w:val="ConsPlusNormal"/>
        <w:ind w:firstLine="540"/>
        <w:jc w:val="both"/>
      </w:pPr>
      <w:r>
        <w:t>19. Работы повышенной опасности должны выполняться в соответствии с нарядом-допуском на производство работ повышенной опасности (далее - наряд-допуск), оформляемым уполномоченными работодателем должностными лицами.</w:t>
      </w:r>
    </w:p>
    <w:p w:rsidR="009400D5" w:rsidRDefault="009400D5">
      <w:pPr>
        <w:pStyle w:val="ConsPlusNormal"/>
        <w:ind w:firstLine="540"/>
        <w:jc w:val="both"/>
      </w:pPr>
      <w:r>
        <w:t>Нарядом-допуском определяются содержание, место, время и условия производства работ повышенной опасности, необходимые меры безопасности, состав бригады и работники, ответственные за организацию и безопасное производство работ.</w:t>
      </w:r>
    </w:p>
    <w:p w:rsidR="009400D5" w:rsidRDefault="009400D5">
      <w:pPr>
        <w:pStyle w:val="ConsPlusNormal"/>
        <w:ind w:firstLine="540"/>
        <w:jc w:val="both"/>
      </w:pPr>
      <w:r>
        <w:t xml:space="preserve">Рекомендуемый образец наряда-допуска предусмотрен </w:t>
      </w:r>
      <w:hyperlink w:anchor="P1059" w:history="1">
        <w:r>
          <w:rPr>
            <w:color w:val="0000FF"/>
          </w:rPr>
          <w:t>приложением</w:t>
        </w:r>
      </w:hyperlink>
      <w:r>
        <w:t xml:space="preserve"> к Правилам.</w:t>
      </w:r>
    </w:p>
    <w:p w:rsidR="009400D5" w:rsidRDefault="009400D5">
      <w:pPr>
        <w:pStyle w:val="ConsPlusNormal"/>
        <w:ind w:firstLine="540"/>
        <w:jc w:val="both"/>
      </w:pPr>
      <w:r>
        <w:t>20. Порядок производства работ повышенной опасности, оформления наряда-допуска и обязанности работников, ответственных за организацию и безопасное производство работ, устанавливаются локальным нормативным актом работодателя.</w:t>
      </w:r>
    </w:p>
    <w:p w:rsidR="009400D5" w:rsidRDefault="009400D5">
      <w:pPr>
        <w:pStyle w:val="ConsPlusNormal"/>
        <w:ind w:firstLine="540"/>
        <w:jc w:val="both"/>
      </w:pPr>
      <w:r>
        <w:t>21. Наряд-допуск выдается на срок, необходимый для выполнения заданного объема работ. В случае возникновения в процессе производства работ вредных и (или) опасных производственных факторов, не предусмотренных нарядом-допуском, работы должны быть прекращены, наряд-допуск аннулирован. Работы должны возобновляться только после выдачи нового наряда-допуска.</w:t>
      </w:r>
    </w:p>
    <w:p w:rsidR="009400D5" w:rsidRDefault="009400D5">
      <w:pPr>
        <w:pStyle w:val="ConsPlusNormal"/>
        <w:ind w:firstLine="540"/>
        <w:jc w:val="both"/>
      </w:pPr>
      <w:r>
        <w:t>Уполномоченные должностные лица, выдавшие наряд-допуск, должны осуществлять контроль за выполнением предусмотренных в нем мероприятий по обеспечению безопасного производства работ.</w:t>
      </w:r>
    </w:p>
    <w:p w:rsidR="009400D5" w:rsidRDefault="009400D5">
      <w:pPr>
        <w:pStyle w:val="ConsPlusNormal"/>
        <w:ind w:firstLine="540"/>
        <w:jc w:val="both"/>
      </w:pPr>
      <w:r>
        <w:t>22. Оформленные и выданные наряды-допуски регистрируются в журнале, в котором рекомендуется отражать следующие сведения:</w:t>
      </w:r>
    </w:p>
    <w:p w:rsidR="009400D5" w:rsidRDefault="009400D5">
      <w:pPr>
        <w:pStyle w:val="ConsPlusNormal"/>
        <w:ind w:firstLine="540"/>
        <w:jc w:val="both"/>
      </w:pPr>
      <w:r>
        <w:t>1) название подразделения;</w:t>
      </w:r>
    </w:p>
    <w:p w:rsidR="009400D5" w:rsidRDefault="009400D5">
      <w:pPr>
        <w:pStyle w:val="ConsPlusNormal"/>
        <w:ind w:firstLine="540"/>
        <w:jc w:val="both"/>
      </w:pPr>
      <w:r>
        <w:t>2) номер наряда-допуска;</w:t>
      </w:r>
    </w:p>
    <w:p w:rsidR="009400D5" w:rsidRDefault="009400D5">
      <w:pPr>
        <w:pStyle w:val="ConsPlusNormal"/>
        <w:ind w:firstLine="540"/>
        <w:jc w:val="both"/>
      </w:pPr>
      <w:r>
        <w:t>3) дата выдачи;</w:t>
      </w:r>
    </w:p>
    <w:p w:rsidR="009400D5" w:rsidRDefault="009400D5">
      <w:pPr>
        <w:pStyle w:val="ConsPlusNormal"/>
        <w:ind w:firstLine="540"/>
        <w:jc w:val="both"/>
      </w:pPr>
      <w:r>
        <w:t>4) краткое описание работ;</w:t>
      </w:r>
    </w:p>
    <w:p w:rsidR="009400D5" w:rsidRDefault="009400D5">
      <w:pPr>
        <w:pStyle w:val="ConsPlusNormal"/>
        <w:ind w:firstLine="540"/>
        <w:jc w:val="both"/>
      </w:pPr>
      <w:r>
        <w:t>5) срок, на который выдан наряд-допуск;</w:t>
      </w:r>
    </w:p>
    <w:p w:rsidR="009400D5" w:rsidRDefault="009400D5">
      <w:pPr>
        <w:pStyle w:val="ConsPlusNormal"/>
        <w:ind w:firstLine="540"/>
        <w:jc w:val="both"/>
      </w:pPr>
      <w:r>
        <w:t>6) фамилии и инициалы должностных лиц, выдавшего и получившего наряд-допуск, заверенные их подписями с указанием даты;</w:t>
      </w:r>
    </w:p>
    <w:p w:rsidR="009400D5" w:rsidRDefault="009400D5">
      <w:pPr>
        <w:pStyle w:val="ConsPlusNormal"/>
        <w:ind w:firstLine="540"/>
        <w:jc w:val="both"/>
      </w:pPr>
      <w:r>
        <w:t>7) фамилия и инициалы должностного лица, получившего закрытый по выполнении работ наряд-допуск, заверенные его подписью с указанием даты.</w:t>
      </w:r>
    </w:p>
    <w:p w:rsidR="009400D5" w:rsidRDefault="009400D5">
      <w:pPr>
        <w:pStyle w:val="ConsPlusNormal"/>
        <w:ind w:firstLine="540"/>
        <w:jc w:val="both"/>
      </w:pPr>
      <w:r>
        <w:t>23. К работам повышенной опасности, на производство которых выдается наряд-допуск, относятся:</w:t>
      </w:r>
    </w:p>
    <w:p w:rsidR="009400D5" w:rsidRDefault="009400D5">
      <w:pPr>
        <w:pStyle w:val="ConsPlusNormal"/>
        <w:ind w:firstLine="540"/>
        <w:jc w:val="both"/>
      </w:pPr>
      <w:r>
        <w:t>1) ремонтные работы внутри диффузионных аппаратов;</w:t>
      </w:r>
    </w:p>
    <w:p w:rsidR="009400D5" w:rsidRDefault="009400D5">
      <w:pPr>
        <w:pStyle w:val="ConsPlusNormal"/>
        <w:ind w:firstLine="540"/>
        <w:jc w:val="both"/>
      </w:pPr>
      <w:r>
        <w:t>2) работы по разрушению образовывающихся в печах зависаний;</w:t>
      </w:r>
    </w:p>
    <w:p w:rsidR="009400D5" w:rsidRDefault="009400D5">
      <w:pPr>
        <w:pStyle w:val="ConsPlusNormal"/>
        <w:ind w:firstLine="540"/>
        <w:jc w:val="both"/>
      </w:pPr>
      <w:r>
        <w:lastRenderedPageBreak/>
        <w:t>3) работы по окуриванию и парафинированию дошников, их вскрытию, очистке и осмотру;</w:t>
      </w:r>
    </w:p>
    <w:p w:rsidR="009400D5" w:rsidRDefault="009400D5">
      <w:pPr>
        <w:pStyle w:val="ConsPlusNormal"/>
        <w:ind w:firstLine="540"/>
        <w:jc w:val="both"/>
      </w:pPr>
      <w:r>
        <w:t>4) работы, связанные со спуском работников в приемные воронки питателей технологического оборудования, силосы и бункера для их осмотра или ремонта;</w:t>
      </w:r>
    </w:p>
    <w:p w:rsidR="009400D5" w:rsidRDefault="009400D5">
      <w:pPr>
        <w:pStyle w:val="ConsPlusNormal"/>
        <w:ind w:firstLine="540"/>
        <w:jc w:val="both"/>
      </w:pPr>
      <w:r>
        <w:t>5) механическая очистка конденсаторов холодильных установок;</w:t>
      </w:r>
    </w:p>
    <w:p w:rsidR="009400D5" w:rsidRDefault="009400D5">
      <w:pPr>
        <w:pStyle w:val="ConsPlusNormal"/>
        <w:ind w:firstLine="540"/>
        <w:jc w:val="both"/>
      </w:pPr>
      <w:r>
        <w:t>6) ремонт аммиачных холодильных установок;</w:t>
      </w:r>
    </w:p>
    <w:p w:rsidR="009400D5" w:rsidRDefault="009400D5">
      <w:pPr>
        <w:pStyle w:val="ConsPlusNormal"/>
        <w:ind w:firstLine="540"/>
        <w:jc w:val="both"/>
      </w:pPr>
      <w:r>
        <w:t>7) работы по подъему, монтажу и демонтажу тяжеловесного и крупногабаритного оборудования;</w:t>
      </w:r>
    </w:p>
    <w:p w:rsidR="009400D5" w:rsidRDefault="009400D5">
      <w:pPr>
        <w:pStyle w:val="ConsPlusNormal"/>
        <w:ind w:firstLine="540"/>
        <w:jc w:val="both"/>
      </w:pPr>
      <w:r>
        <w:t>8) работы в замкнутых объемах и ограниченных пространствах;</w:t>
      </w:r>
    </w:p>
    <w:p w:rsidR="009400D5" w:rsidRDefault="009400D5">
      <w:pPr>
        <w:pStyle w:val="ConsPlusNormal"/>
        <w:ind w:firstLine="540"/>
        <w:jc w:val="both"/>
      </w:pPr>
      <w:r>
        <w:t>9) электросварочные и газосварочные работы, выполняемые внутри аппаратов, резервуаров, баков, в колодцах, в коллекторах, в тоннелях, трубопроводах, каналах и ямах;</w:t>
      </w:r>
    </w:p>
    <w:p w:rsidR="009400D5" w:rsidRDefault="009400D5">
      <w:pPr>
        <w:pStyle w:val="ConsPlusNormal"/>
        <w:ind w:firstLine="540"/>
        <w:jc w:val="both"/>
      </w:pPr>
      <w:r>
        <w:t>10) газоопасные работы (присоединение вновь построенных газопроводов к действующей газовой сети, пуск газа в газопроводы и другие объекты систем газоснабжения при вводе в эксплуатацию, после их ремонта или расконсервации, все виды ремонта, связанные с проведением огневых и сварочных работ на действующих внутренних и наружных газопроводах, газоиспользующих установках и другом газовом оборудовании);</w:t>
      </w:r>
    </w:p>
    <w:p w:rsidR="009400D5" w:rsidRDefault="009400D5">
      <w:pPr>
        <w:pStyle w:val="ConsPlusNormal"/>
        <w:ind w:firstLine="540"/>
        <w:jc w:val="both"/>
      </w:pPr>
      <w:r>
        <w:t>11) очистка газоходов;</w:t>
      </w:r>
    </w:p>
    <w:p w:rsidR="009400D5" w:rsidRDefault="009400D5">
      <w:pPr>
        <w:pStyle w:val="ConsPlusNormal"/>
        <w:ind w:firstLine="540"/>
        <w:jc w:val="both"/>
      </w:pPr>
      <w:r>
        <w:t>12) осмотр и ремонт надсушильных, подсушильных бункеров и тепловлагообменников;</w:t>
      </w:r>
    </w:p>
    <w:p w:rsidR="009400D5" w:rsidRDefault="009400D5">
      <w:pPr>
        <w:pStyle w:val="ConsPlusNormal"/>
        <w:ind w:firstLine="540"/>
        <w:jc w:val="both"/>
      </w:pPr>
      <w:r>
        <w:t>13) очистка решеток в каналах очистных сооружений;</w:t>
      </w:r>
    </w:p>
    <w:p w:rsidR="009400D5" w:rsidRDefault="009400D5">
      <w:pPr>
        <w:pStyle w:val="ConsPlusNormal"/>
        <w:ind w:firstLine="540"/>
        <w:jc w:val="both"/>
      </w:pPr>
      <w:r>
        <w:t>14) ремонт подъемных сооружений (кроме колесных и гусеничных самоходных), крановых тележек, подкрановых путей;</w:t>
      </w:r>
    </w:p>
    <w:p w:rsidR="009400D5" w:rsidRDefault="009400D5">
      <w:pPr>
        <w:pStyle w:val="ConsPlusNormal"/>
        <w:ind w:firstLine="540"/>
        <w:jc w:val="both"/>
      </w:pPr>
      <w:r>
        <w:t>15) производство монтажных и ремонтных работ вблизи действующего оборудования;</w:t>
      </w:r>
    </w:p>
    <w:p w:rsidR="009400D5" w:rsidRDefault="009400D5">
      <w:pPr>
        <w:pStyle w:val="ConsPlusNormal"/>
        <w:ind w:firstLine="540"/>
        <w:jc w:val="both"/>
      </w:pPr>
      <w:r>
        <w:t>16) ремонт вращающихся механизмов;</w:t>
      </w:r>
    </w:p>
    <w:p w:rsidR="009400D5" w:rsidRDefault="009400D5">
      <w:pPr>
        <w:pStyle w:val="ConsPlusNormal"/>
        <w:ind w:firstLine="540"/>
        <w:jc w:val="both"/>
      </w:pPr>
      <w:r>
        <w:t>17) нанесение антикоррозионных покрытий;</w:t>
      </w:r>
    </w:p>
    <w:p w:rsidR="009400D5" w:rsidRDefault="009400D5">
      <w:pPr>
        <w:pStyle w:val="ConsPlusNormal"/>
        <w:ind w:firstLine="540"/>
        <w:jc w:val="both"/>
      </w:pPr>
      <w:r>
        <w:t>18) работы в местах, опасных в отношении загазованности, взрывоопасности, поражения электрическим током и с ограниченным доступом посещения (помещения, где применяются и хранятся сильнодействующие ядовитые и химические вещества).</w:t>
      </w:r>
    </w:p>
    <w:p w:rsidR="009400D5" w:rsidRDefault="009400D5">
      <w:pPr>
        <w:pStyle w:val="ConsPlusNormal"/>
        <w:ind w:firstLine="540"/>
        <w:jc w:val="both"/>
      </w:pPr>
      <w:r>
        <w:t>24. Перечень работ, выполняемых по нарядам-допускам, утверждается работодателем и может быть им дополнен.</w:t>
      </w:r>
    </w:p>
    <w:p w:rsidR="009400D5" w:rsidRDefault="009400D5">
      <w:pPr>
        <w:pStyle w:val="ConsPlusNormal"/>
        <w:ind w:firstLine="540"/>
        <w:jc w:val="both"/>
      </w:pPr>
      <w:r>
        <w:t>25. Одноименные работы повышенной опасности, проводящиеся на постоянной основе и выполняемые в аналогичных условиях постоянным составом работников, допускается производить без оформления наряда-допуска с проведением целевого инструктажа по утвержденным для каждого вида работ повышенной опасности инструкциям по охране труда.</w:t>
      </w:r>
    </w:p>
    <w:p w:rsidR="009400D5" w:rsidRDefault="009400D5">
      <w:pPr>
        <w:pStyle w:val="ConsPlusNormal"/>
        <w:ind w:firstLine="540"/>
        <w:jc w:val="both"/>
      </w:pPr>
      <w:r>
        <w:t xml:space="preserve">26. Для работы в электроустановках наряд-допуск составляется по форме, установленной </w:t>
      </w:r>
      <w:hyperlink r:id="rId14" w:history="1">
        <w:r>
          <w:rPr>
            <w:color w:val="0000FF"/>
          </w:rPr>
          <w:t>Правилами</w:t>
        </w:r>
      </w:hyperlink>
      <w:r>
        <w:t xml:space="preserve"> по охране труда при эксплуатации электроустановок &lt;1&gt;.</w:t>
      </w:r>
    </w:p>
    <w:p w:rsidR="009400D5" w:rsidRDefault="009400D5">
      <w:pPr>
        <w:pStyle w:val="ConsPlusNormal"/>
        <w:ind w:firstLine="540"/>
        <w:jc w:val="both"/>
      </w:pPr>
      <w:r>
        <w:t>--------------------------------</w:t>
      </w:r>
    </w:p>
    <w:p w:rsidR="009400D5" w:rsidRDefault="009400D5">
      <w:pPr>
        <w:pStyle w:val="ConsPlusNormal"/>
        <w:ind w:firstLine="540"/>
        <w:jc w:val="both"/>
      </w:pPr>
      <w:r>
        <w:t xml:space="preserve">&lt;1&gt; </w:t>
      </w:r>
      <w:hyperlink r:id="rId15" w:history="1">
        <w:r>
          <w:rPr>
            <w:color w:val="0000FF"/>
          </w:rPr>
          <w:t>Приказ</w:t>
        </w:r>
      </w:hyperlink>
      <w:r>
        <w:t xml:space="preserve"> Минтруда России от 24 июля 2013 г. N 328н "Об утверждении Правил по охране труда при эксплуатации электроустановок" (зарегистрирован Минюстом России 12 декабря 2013 г., регистрационный N 30593).</w:t>
      </w:r>
    </w:p>
    <w:p w:rsidR="009400D5" w:rsidRDefault="009400D5">
      <w:pPr>
        <w:pStyle w:val="ConsPlusNormal"/>
        <w:jc w:val="both"/>
      </w:pPr>
    </w:p>
    <w:p w:rsidR="009400D5" w:rsidRDefault="009400D5">
      <w:pPr>
        <w:pStyle w:val="ConsPlusNormal"/>
        <w:ind w:firstLine="540"/>
        <w:jc w:val="both"/>
      </w:pPr>
      <w:r>
        <w:t xml:space="preserve">27. В зависимости от особенностей организации (эксплуатация опасных производственных объектов) и характера выполняемых работ повышенной опасности наряд-допуск может быть оформлен в соответствии с </w:t>
      </w:r>
      <w:hyperlink r:id="rId16" w:history="1">
        <w:r>
          <w:rPr>
            <w:color w:val="0000FF"/>
          </w:rPr>
          <w:t>Положением</w:t>
        </w:r>
      </w:hyperlink>
      <w:r>
        <w:t xml:space="preserve"> о применении нарядов-допусков при выполнении работ повышенной опасности на опасных производственных объектах горно-металлургической промышленности &lt;1&gt;.</w:t>
      </w:r>
    </w:p>
    <w:p w:rsidR="009400D5" w:rsidRDefault="009400D5">
      <w:pPr>
        <w:pStyle w:val="ConsPlusNormal"/>
        <w:ind w:firstLine="540"/>
        <w:jc w:val="both"/>
      </w:pPr>
      <w:r>
        <w:t>--------------------------------</w:t>
      </w:r>
    </w:p>
    <w:p w:rsidR="009400D5" w:rsidRDefault="009400D5">
      <w:pPr>
        <w:pStyle w:val="ConsPlusNormal"/>
        <w:ind w:firstLine="540"/>
        <w:jc w:val="both"/>
      </w:pPr>
      <w:r>
        <w:t xml:space="preserve">&lt;1&gt; </w:t>
      </w:r>
      <w:hyperlink r:id="rId17" w:history="1">
        <w:r>
          <w:rPr>
            <w:color w:val="0000FF"/>
          </w:rPr>
          <w:t>Приказ</w:t>
        </w:r>
      </w:hyperlink>
      <w:r>
        <w:t xml:space="preserve"> Ростехнадзора от 18 января 2012 г. N 44 "Об утверждении Федеральных норм и правил в области промышленной безопасности "Положение о применении нарядов-допусков при выполнении работ повышенной опасности на опасных производственных объектах горно-металлургической промышленности" (зарегистрирован Минюстом России 6 марта 2012 г., регистрационный N 23411).</w:t>
      </w:r>
    </w:p>
    <w:p w:rsidR="009400D5" w:rsidRDefault="009400D5">
      <w:pPr>
        <w:pStyle w:val="ConsPlusNormal"/>
        <w:jc w:val="both"/>
      </w:pPr>
    </w:p>
    <w:p w:rsidR="009400D5" w:rsidRDefault="009400D5">
      <w:pPr>
        <w:pStyle w:val="ConsPlusNormal"/>
        <w:ind w:firstLine="540"/>
        <w:jc w:val="both"/>
      </w:pPr>
      <w:r>
        <w:t xml:space="preserve">28. На проведение электросварочных и газосварочных работ вне постоянных сварочных постов на временных местах (кроме строительных площадок) работодателем или лицом, ответственным за пожарную безопасность, оформляется наряд-допуск на выполнение огневых </w:t>
      </w:r>
      <w:r>
        <w:lastRenderedPageBreak/>
        <w:t xml:space="preserve">работ по форме, установленной </w:t>
      </w:r>
      <w:hyperlink r:id="rId18" w:history="1">
        <w:r>
          <w:rPr>
            <w:color w:val="0000FF"/>
          </w:rPr>
          <w:t>Правилами</w:t>
        </w:r>
      </w:hyperlink>
      <w:r>
        <w:t xml:space="preserve"> противопожарного режима в Российской Федерации &lt;1&gt;.</w:t>
      </w:r>
    </w:p>
    <w:p w:rsidR="009400D5" w:rsidRDefault="009400D5">
      <w:pPr>
        <w:pStyle w:val="ConsPlusNormal"/>
        <w:ind w:firstLine="540"/>
        <w:jc w:val="both"/>
      </w:pPr>
      <w:r>
        <w:t>--------------------------------</w:t>
      </w:r>
    </w:p>
    <w:p w:rsidR="009400D5" w:rsidRDefault="009400D5">
      <w:pPr>
        <w:pStyle w:val="ConsPlusNormal"/>
        <w:ind w:firstLine="540"/>
        <w:jc w:val="both"/>
      </w:pPr>
      <w:r>
        <w:t xml:space="preserve">&lt;1&gt; </w:t>
      </w:r>
      <w:hyperlink r:id="rId19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25 апреля 2012 г. N 390 "О противопожарном режиме" (Собрание законодательства Российской Федерации, 2012, N 19, ст. 2415; 2014, N 9, ст. 906; 2014, N 26, ст. 3577; 2015, N 11, ст. 1607).</w:t>
      </w:r>
    </w:p>
    <w:p w:rsidR="009400D5" w:rsidRDefault="009400D5">
      <w:pPr>
        <w:pStyle w:val="ConsPlusNormal"/>
        <w:jc w:val="both"/>
      </w:pPr>
    </w:p>
    <w:p w:rsidR="009400D5" w:rsidRDefault="009400D5">
      <w:pPr>
        <w:pStyle w:val="ConsPlusNormal"/>
        <w:ind w:firstLine="540"/>
        <w:jc w:val="both"/>
      </w:pPr>
      <w:r>
        <w:t xml:space="preserve">29. При организации и проведении работ по перемещению и безопасному размещению пищевого сырья, материалов и пищевой продукции с применением грузоподъемных машин и механизмов работодателем должно быть обеспечено соблюдение требований </w:t>
      </w:r>
      <w:hyperlink r:id="rId20" w:history="1">
        <w:r>
          <w:rPr>
            <w:color w:val="0000FF"/>
          </w:rPr>
          <w:t>Правил</w:t>
        </w:r>
      </w:hyperlink>
      <w:r>
        <w:t xml:space="preserve"> по охране труда при погрузочно-разгрузочных работах и размещении грузов &lt;1&gt;, и иных нормативных правовых актов, содержащих государственные нормативные требования охраны труда.</w:t>
      </w:r>
    </w:p>
    <w:p w:rsidR="009400D5" w:rsidRDefault="009400D5">
      <w:pPr>
        <w:pStyle w:val="ConsPlusNormal"/>
        <w:ind w:firstLine="540"/>
        <w:jc w:val="both"/>
      </w:pPr>
      <w:r>
        <w:t>--------------------------------</w:t>
      </w:r>
    </w:p>
    <w:p w:rsidR="009400D5" w:rsidRDefault="009400D5">
      <w:pPr>
        <w:pStyle w:val="ConsPlusNormal"/>
        <w:ind w:firstLine="540"/>
        <w:jc w:val="both"/>
      </w:pPr>
      <w:r>
        <w:t xml:space="preserve">&lt;1&gt; </w:t>
      </w:r>
      <w:hyperlink r:id="rId21" w:history="1">
        <w:r>
          <w:rPr>
            <w:color w:val="0000FF"/>
          </w:rPr>
          <w:t>Приказ</w:t>
        </w:r>
      </w:hyperlink>
      <w:r>
        <w:t xml:space="preserve"> Минтруда России от 17 сентября 2014 г. N 642н "Об утверждении Правил по охране труда при погрузочно-разгрузочных работах и размещении грузов" (зарегистрирован Минюстом России 5 ноября 2014 г., регистрационный N 34558).</w:t>
      </w:r>
    </w:p>
    <w:p w:rsidR="009400D5" w:rsidRDefault="009400D5">
      <w:pPr>
        <w:pStyle w:val="ConsPlusNormal"/>
        <w:jc w:val="both"/>
      </w:pPr>
    </w:p>
    <w:p w:rsidR="009400D5" w:rsidRDefault="009400D5">
      <w:pPr>
        <w:pStyle w:val="ConsPlusNormal"/>
        <w:ind w:firstLine="540"/>
        <w:jc w:val="both"/>
      </w:pPr>
      <w:r>
        <w:t xml:space="preserve">30. Эксплуатация теплопроизводящего и теплопотребляющего оборудования, тепловых сетей, технологического оборудования и аппаратов, работающих под избыточным давлением пара, воды и газов, должна отвечать требованиям </w:t>
      </w:r>
      <w:hyperlink r:id="rId22" w:history="1">
        <w:r>
          <w:rPr>
            <w:color w:val="0000FF"/>
          </w:rPr>
          <w:t>Правил</w:t>
        </w:r>
      </w:hyperlink>
      <w:r>
        <w:t xml:space="preserve"> промышленной безопасности опасных производственных объектов, на которых используется оборудование, работающее под избыточным давлением &lt;1&gt;, и иных нормативных правовых актов, содержащих государственные нормативные требования охраны труда.</w:t>
      </w:r>
    </w:p>
    <w:p w:rsidR="009400D5" w:rsidRDefault="009400D5">
      <w:pPr>
        <w:pStyle w:val="ConsPlusNormal"/>
        <w:ind w:firstLine="540"/>
        <w:jc w:val="both"/>
      </w:pPr>
      <w:r>
        <w:t>--------------------------------</w:t>
      </w:r>
    </w:p>
    <w:p w:rsidR="009400D5" w:rsidRDefault="009400D5">
      <w:pPr>
        <w:pStyle w:val="ConsPlusNormal"/>
        <w:ind w:firstLine="540"/>
        <w:jc w:val="both"/>
      </w:pPr>
      <w:r>
        <w:t xml:space="preserve">&lt;1&gt; </w:t>
      </w:r>
      <w:hyperlink r:id="rId23" w:history="1">
        <w:r>
          <w:rPr>
            <w:color w:val="0000FF"/>
          </w:rPr>
          <w:t>Приказ</w:t>
        </w:r>
      </w:hyperlink>
      <w:r>
        <w:t xml:space="preserve"> Ростехнадзора от 25 марта 2014 г. N 116 "Об утверждении Федеральных норм и правил в области промышленной безопасности "Правила промышленной безопасности опасных производственных объектов, на которых используется оборудование, работающее под избыточным давлением" (зарегистрирован Минюстом России 19 мая 2014 г., регистрационный N 32326).</w:t>
      </w:r>
    </w:p>
    <w:p w:rsidR="009400D5" w:rsidRDefault="009400D5">
      <w:pPr>
        <w:pStyle w:val="ConsPlusNormal"/>
        <w:jc w:val="both"/>
      </w:pPr>
    </w:p>
    <w:p w:rsidR="009400D5" w:rsidRDefault="009400D5">
      <w:pPr>
        <w:pStyle w:val="ConsPlusNormal"/>
        <w:ind w:firstLine="540"/>
        <w:jc w:val="both"/>
      </w:pPr>
      <w:r>
        <w:t>31. Работы по техническому обслуживанию и ремонту технологического оборудования, используемого при производстве пищевой продукции, выполняемые с применением переносных инструмента, оборудования и приспособлений, должны осуществляться в соответствии с требованиями нормативных правовых актов, содержащих государственные нормативные требования охраны труда, утвержденных в установленном порядке.</w:t>
      </w:r>
    </w:p>
    <w:p w:rsidR="009400D5" w:rsidRDefault="009400D5">
      <w:pPr>
        <w:pStyle w:val="ConsPlusNormal"/>
        <w:jc w:val="both"/>
      </w:pPr>
    </w:p>
    <w:p w:rsidR="009400D5" w:rsidRDefault="009400D5">
      <w:pPr>
        <w:pStyle w:val="ConsPlusNormal"/>
        <w:jc w:val="center"/>
      </w:pPr>
      <w:r>
        <w:t>III. Требования охраны труда, предъявляемые к территории</w:t>
      </w:r>
    </w:p>
    <w:p w:rsidR="009400D5" w:rsidRDefault="009400D5">
      <w:pPr>
        <w:pStyle w:val="ConsPlusNormal"/>
        <w:jc w:val="center"/>
      </w:pPr>
      <w:r>
        <w:t>производственного объекта (площадкам, производственным</w:t>
      </w:r>
    </w:p>
    <w:p w:rsidR="009400D5" w:rsidRDefault="009400D5">
      <w:pPr>
        <w:pStyle w:val="ConsPlusNormal"/>
        <w:jc w:val="center"/>
      </w:pPr>
      <w:r>
        <w:t>помещениям) и организации рабочих мест</w:t>
      </w:r>
    </w:p>
    <w:p w:rsidR="009400D5" w:rsidRDefault="009400D5">
      <w:pPr>
        <w:pStyle w:val="ConsPlusNormal"/>
        <w:jc w:val="both"/>
      </w:pPr>
    </w:p>
    <w:p w:rsidR="009400D5" w:rsidRDefault="009400D5">
      <w:pPr>
        <w:pStyle w:val="ConsPlusNormal"/>
        <w:jc w:val="center"/>
      </w:pPr>
      <w:r>
        <w:t>Требования охраны труда, предъявляемые</w:t>
      </w:r>
    </w:p>
    <w:p w:rsidR="009400D5" w:rsidRDefault="009400D5">
      <w:pPr>
        <w:pStyle w:val="ConsPlusNormal"/>
        <w:jc w:val="center"/>
      </w:pPr>
      <w:r>
        <w:t>к территории производственного объекта (площадкам,</w:t>
      </w:r>
    </w:p>
    <w:p w:rsidR="009400D5" w:rsidRDefault="009400D5">
      <w:pPr>
        <w:pStyle w:val="ConsPlusNormal"/>
        <w:jc w:val="center"/>
      </w:pPr>
      <w:r>
        <w:t>производственным помещениям)</w:t>
      </w:r>
    </w:p>
    <w:p w:rsidR="009400D5" w:rsidRDefault="009400D5">
      <w:pPr>
        <w:pStyle w:val="ConsPlusNormal"/>
        <w:jc w:val="both"/>
      </w:pPr>
    </w:p>
    <w:p w:rsidR="009400D5" w:rsidRDefault="009400D5">
      <w:pPr>
        <w:pStyle w:val="ConsPlusNormal"/>
        <w:ind w:firstLine="540"/>
        <w:jc w:val="both"/>
      </w:pPr>
      <w:r>
        <w:t>32. Планировка территории производственного объекта, на котором осуществляется производство пищевой продукции (далее - производственный объект), должна обеспечивать безопасные условия для организации проведения производственных процессов и выполняться в соответствии с требованиями нормативных правовых актов, утвержденных уполномоченными федеральными органами исполнительной власти.</w:t>
      </w:r>
    </w:p>
    <w:p w:rsidR="009400D5" w:rsidRDefault="009400D5">
      <w:pPr>
        <w:pStyle w:val="ConsPlusNormal"/>
        <w:ind w:firstLine="540"/>
        <w:jc w:val="both"/>
      </w:pPr>
      <w:r>
        <w:t>Производственные помещения, в которых осуществляется процесс производства пищевой продукции (далее - производственные помещения), необходимо размещать на территории производственного объекта с учетом исключения или минимизации воздействия на работников вредных и (или) опасных производственных факторов.</w:t>
      </w:r>
    </w:p>
    <w:p w:rsidR="009400D5" w:rsidRDefault="009400D5">
      <w:pPr>
        <w:pStyle w:val="ConsPlusNormal"/>
        <w:ind w:firstLine="540"/>
        <w:jc w:val="both"/>
      </w:pPr>
      <w:r>
        <w:t xml:space="preserve">33. При пересечении железнодорожных путей с пешеходными и автомобильными дорогами </w:t>
      </w:r>
      <w:r>
        <w:lastRenderedPageBreak/>
        <w:t>должны быть устроены переходы и переезды через рельсовые пути, оборудованные предупредительными знаками, а в случаях, предусмотренных соответствующими нормативными актами - светозвуковой сигнализацией.</w:t>
      </w:r>
    </w:p>
    <w:p w:rsidR="009400D5" w:rsidRDefault="009400D5">
      <w:pPr>
        <w:pStyle w:val="ConsPlusNormal"/>
        <w:ind w:firstLine="540"/>
        <w:jc w:val="both"/>
      </w:pPr>
      <w:r>
        <w:t>34. Резервуары, водоемы, колодцы должны быть закрыты прочными крышками, настилами или ограждены со всех сторон перилами.</w:t>
      </w:r>
    </w:p>
    <w:p w:rsidR="009400D5" w:rsidRDefault="009400D5">
      <w:pPr>
        <w:pStyle w:val="ConsPlusNormal"/>
        <w:ind w:firstLine="540"/>
        <w:jc w:val="both"/>
      </w:pPr>
      <w:r>
        <w:t>35. Для перехода через каналы и траншеи должны быть установлены мостики, огражденные прочными перилами. Подход к мостикам должен быть свободным. С наступлением темноты мостики и подходы к ним должны быть освещены.</w:t>
      </w:r>
    </w:p>
    <w:p w:rsidR="009400D5" w:rsidRDefault="009400D5">
      <w:pPr>
        <w:pStyle w:val="ConsPlusNormal"/>
        <w:ind w:firstLine="540"/>
        <w:jc w:val="both"/>
      </w:pPr>
      <w:r>
        <w:t>36. Перед въездом на территорию производственного объекта и в местах стоянки транспорта должна быть вывешена схема маршрутов движения транспорта.</w:t>
      </w:r>
    </w:p>
    <w:p w:rsidR="009400D5" w:rsidRDefault="009400D5">
      <w:pPr>
        <w:pStyle w:val="ConsPlusNormal"/>
        <w:ind w:firstLine="540"/>
        <w:jc w:val="both"/>
      </w:pPr>
      <w:r>
        <w:t>37. На территории производственного объекта должны быть предусмотрены площадки для производства погрузочно-разгрузочных работ, на которых должны быть устроены платформы, эстакады, рампы высотой, равной высоте пола кузова автомобиля или железнодорожного вагона.</w:t>
      </w:r>
    </w:p>
    <w:p w:rsidR="009400D5" w:rsidRDefault="009400D5">
      <w:pPr>
        <w:pStyle w:val="ConsPlusNormal"/>
        <w:ind w:firstLine="540"/>
        <w:jc w:val="both"/>
      </w:pPr>
      <w:r>
        <w:t>В случае неодинаковой высоты пола кузова автомобиля или железнодорожного вагона и платформы (рампы) их следует оснащать уравнительными площадками или использовать сходни, накаты.</w:t>
      </w:r>
    </w:p>
    <w:p w:rsidR="009400D5" w:rsidRDefault="009400D5">
      <w:pPr>
        <w:pStyle w:val="ConsPlusNormal"/>
        <w:ind w:firstLine="540"/>
        <w:jc w:val="both"/>
      </w:pPr>
      <w:r>
        <w:t>38. Территория производственного объекта, включающая участки автомобильных дорог, подъезды к зданиям и закрытым складам, стоянки, площадки и пешеходные зоны, должна освещаться в соответствии с установленными нормативными требованиями.</w:t>
      </w:r>
    </w:p>
    <w:p w:rsidR="009400D5" w:rsidRDefault="009400D5">
      <w:pPr>
        <w:pStyle w:val="ConsPlusNormal"/>
        <w:ind w:firstLine="540"/>
        <w:jc w:val="both"/>
      </w:pPr>
      <w:r>
        <w:t xml:space="preserve">39. Планировка производственных помещений, их конструкция, размещение и размер должны соответствовать требованиям технического </w:t>
      </w:r>
      <w:hyperlink r:id="rId24" w:history="1">
        <w:r>
          <w:rPr>
            <w:color w:val="0000FF"/>
          </w:rPr>
          <w:t>регламента</w:t>
        </w:r>
      </w:hyperlink>
      <w:r>
        <w:t xml:space="preserve"> Таможенного союза "О безопасности пищевой продукции" &lt;1&gt;.</w:t>
      </w:r>
    </w:p>
    <w:p w:rsidR="009400D5" w:rsidRDefault="009400D5">
      <w:pPr>
        <w:pStyle w:val="ConsPlusNormal"/>
        <w:ind w:firstLine="540"/>
        <w:jc w:val="both"/>
      </w:pPr>
      <w:r>
        <w:t>--------------------------------</w:t>
      </w:r>
    </w:p>
    <w:p w:rsidR="009400D5" w:rsidRDefault="009400D5">
      <w:pPr>
        <w:pStyle w:val="ConsPlusNormal"/>
        <w:ind w:firstLine="540"/>
        <w:jc w:val="both"/>
      </w:pPr>
      <w:r>
        <w:t xml:space="preserve">&lt;1&gt; Технический </w:t>
      </w:r>
      <w:hyperlink r:id="rId25" w:history="1">
        <w:r>
          <w:rPr>
            <w:color w:val="0000FF"/>
          </w:rPr>
          <w:t>регламент</w:t>
        </w:r>
      </w:hyperlink>
      <w:r>
        <w:t xml:space="preserve"> Таможенного союза "О безопасности пищевой продукции" (ТР ТС 021/2011), принятый решением Комиссии Таможенного союза от 9 декабря 2011 г. N 880 (Официальный сайт Комиссии Таможенного союза http://www.tsouz.ru/, 15.12.2011) с изменениями, внесенными решениями Коллегии Евразийской экономической комиссии от 11 июня 2013 г. N 129 (Официальный сайт Евразийской экономической комиссии http://www.eurasiancommission.org/, 18.06.2013), от 10 июня 2014 г. N 91 (Официальный сайт Евразийской экономической комиссии http://www.eurasiancommission.org/, 19.06.2014).</w:t>
      </w:r>
    </w:p>
    <w:p w:rsidR="009400D5" w:rsidRDefault="009400D5">
      <w:pPr>
        <w:pStyle w:val="ConsPlusNormal"/>
        <w:jc w:val="both"/>
      </w:pPr>
    </w:p>
    <w:p w:rsidR="009400D5" w:rsidRDefault="009400D5">
      <w:pPr>
        <w:pStyle w:val="ConsPlusNormal"/>
        <w:ind w:firstLine="540"/>
        <w:jc w:val="both"/>
      </w:pPr>
      <w:r>
        <w:t>40. Габариты проездов напольных безрельсовых транспортных средств и проходов внутри производственных помещений должны иметь разметку, выполненную стойкими красителями контрастных цветов шириной не менее 0,05 м. Ограничительные линии не должны наноситься ближе чем на 0,5 м к оборудованию и стенам помещений.</w:t>
      </w:r>
    </w:p>
    <w:p w:rsidR="009400D5" w:rsidRDefault="009400D5">
      <w:pPr>
        <w:pStyle w:val="ConsPlusNormal"/>
        <w:ind w:firstLine="540"/>
        <w:jc w:val="both"/>
      </w:pPr>
      <w:r>
        <w:t>41. Полы в производственных помещениях должны иметь гладкую, нескользкую, удобную для очистки поверхность без выбоин, отверстий, без выступающих шин заземления и трубопроводов. Приямки, траншеи должны закрываться прочными крышками в уровень с полом. Металлические полы, ступени лестниц, переходные мостики должны иметь рифленую поверхность.</w:t>
      </w:r>
    </w:p>
    <w:p w:rsidR="009400D5" w:rsidRDefault="009400D5">
      <w:pPr>
        <w:pStyle w:val="ConsPlusNormal"/>
        <w:ind w:firstLine="540"/>
        <w:jc w:val="both"/>
      </w:pPr>
      <w:r>
        <w:t>На рабочих местах, где по условиям производственного процесса полы постоянно мокрые или холодные, должны устанавливаться подножные решетки или теплоизолирующие коврики, выполненные из материалов, легко поддающихся санитарной обработке.</w:t>
      </w:r>
    </w:p>
    <w:p w:rsidR="009400D5" w:rsidRDefault="009400D5">
      <w:pPr>
        <w:pStyle w:val="ConsPlusNormal"/>
        <w:ind w:firstLine="540"/>
        <w:jc w:val="both"/>
      </w:pPr>
      <w:r>
        <w:t>42. Полы в производственных помещениях должны быть устойчивы к механическим, тепловым или химическим воздействиям.</w:t>
      </w:r>
    </w:p>
    <w:p w:rsidR="009400D5" w:rsidRDefault="009400D5">
      <w:pPr>
        <w:pStyle w:val="ConsPlusNormal"/>
        <w:ind w:firstLine="540"/>
        <w:jc w:val="both"/>
      </w:pPr>
      <w:r>
        <w:t>Элементы конструкции полов не должны накапливать или поглощать попадающие на пол в процессе производства работ вредные вещества.</w:t>
      </w:r>
    </w:p>
    <w:p w:rsidR="009400D5" w:rsidRDefault="009400D5">
      <w:pPr>
        <w:pStyle w:val="ConsPlusNormal"/>
        <w:ind w:firstLine="540"/>
        <w:jc w:val="both"/>
      </w:pPr>
      <w:r>
        <w:t>В помещениях, где применяются и хранятся горючие жидкости, полы должны выполняться из негорючих материалов.</w:t>
      </w:r>
    </w:p>
    <w:p w:rsidR="009400D5" w:rsidRDefault="009400D5">
      <w:pPr>
        <w:pStyle w:val="ConsPlusNormal"/>
        <w:ind w:firstLine="540"/>
        <w:jc w:val="both"/>
      </w:pPr>
      <w:r>
        <w:t>В варочном, дефростерном отделениях, моечных, помещениях водобаков в полах на перекрытии должна быть предусмотрена гидроизоляция.</w:t>
      </w:r>
    </w:p>
    <w:p w:rsidR="009400D5" w:rsidRDefault="009400D5">
      <w:pPr>
        <w:pStyle w:val="ConsPlusNormal"/>
        <w:ind w:firstLine="540"/>
        <w:jc w:val="both"/>
      </w:pPr>
      <w:r>
        <w:t xml:space="preserve">43. В производственных помещениях при периодическом или постоянном стоке жидкостей по поверхности пола, а также при проведении уборки пола в помещениях поливом водой полы должны быть непроницаемы для этих жидкостей и иметь уклон для стока жидкостей к лоткам, </w:t>
      </w:r>
      <w:r>
        <w:lastRenderedPageBreak/>
        <w:t>трапам или каналам.</w:t>
      </w:r>
    </w:p>
    <w:p w:rsidR="009400D5" w:rsidRDefault="009400D5">
      <w:pPr>
        <w:pStyle w:val="ConsPlusNormal"/>
        <w:ind w:firstLine="540"/>
        <w:jc w:val="both"/>
      </w:pPr>
      <w:r>
        <w:t>Трапы и каналы для стока жидкостей на уровне поверхности пола должны быть закрыты крышками или решетками. Сточные лотки должны располагаться в стороне от проходов и проездов и не пересекать их.</w:t>
      </w:r>
    </w:p>
    <w:p w:rsidR="009400D5" w:rsidRDefault="009400D5">
      <w:pPr>
        <w:pStyle w:val="ConsPlusNormal"/>
        <w:ind w:firstLine="540"/>
        <w:jc w:val="both"/>
      </w:pPr>
      <w:r>
        <w:t>По мере загрязнения сточные лотки, трапы, каналы и их решетки необходимо очищать.</w:t>
      </w:r>
    </w:p>
    <w:p w:rsidR="009400D5" w:rsidRDefault="009400D5">
      <w:pPr>
        <w:pStyle w:val="ConsPlusNormal"/>
        <w:ind w:firstLine="540"/>
        <w:jc w:val="both"/>
      </w:pPr>
      <w:r>
        <w:t>44. Двери основных выходов из производственных помещений должны открываться в сторону выхода и иметь самозакрывающиеся устройства. Над дверью с внутренней стороны помещения должен быть размещен эвакуационный знак с надписью "Выход".</w:t>
      </w:r>
    </w:p>
    <w:p w:rsidR="009400D5" w:rsidRDefault="009400D5">
      <w:pPr>
        <w:pStyle w:val="ConsPlusNormal"/>
        <w:ind w:firstLine="540"/>
        <w:jc w:val="both"/>
      </w:pPr>
      <w:r>
        <w:t>Устройство порогов в дверных проемах не допускается.</w:t>
      </w:r>
    </w:p>
    <w:p w:rsidR="009400D5" w:rsidRDefault="009400D5">
      <w:pPr>
        <w:pStyle w:val="ConsPlusNormal"/>
        <w:ind w:firstLine="540"/>
        <w:jc w:val="both"/>
      </w:pPr>
      <w:r>
        <w:t>45. На входных дверях снаружи производственного помещения должно быть указано назначение помещения, класс по электробезопасности и категория взрывопожароопасности, ответственные за охрану труда.</w:t>
      </w:r>
    </w:p>
    <w:p w:rsidR="009400D5" w:rsidRDefault="009400D5">
      <w:pPr>
        <w:pStyle w:val="ConsPlusNormal"/>
        <w:ind w:firstLine="540"/>
        <w:jc w:val="both"/>
      </w:pPr>
      <w:r>
        <w:t>46. Для обслуживания запорной арматуры технологического оборудования, не имеющего дистанционного управления, и пользования контрольно-измерительными приборами, расположенными над уровнем пола на высоте более 1,8 м, должны быть устроены стационарные площадки шириной не менее 0,8 м. Лестницы к площадкам должны быть снабжены поручнями.</w:t>
      </w:r>
    </w:p>
    <w:p w:rsidR="009400D5" w:rsidRDefault="009400D5">
      <w:pPr>
        <w:pStyle w:val="ConsPlusNormal"/>
        <w:ind w:firstLine="540"/>
        <w:jc w:val="both"/>
      </w:pPr>
      <w:r>
        <w:t>47. Рабочие площадки, предназначенные для обслуживания технологического оборудования, должны иметь:</w:t>
      </w:r>
    </w:p>
    <w:p w:rsidR="009400D5" w:rsidRDefault="009400D5">
      <w:pPr>
        <w:pStyle w:val="ConsPlusNormal"/>
        <w:ind w:firstLine="540"/>
        <w:jc w:val="both"/>
      </w:pPr>
      <w:r>
        <w:t>1) высоту от настила до конструктивных элементов производственного помещения - не менее 2,0 м; в галереях, тоннелях и на эстакадах допускается уменьшение указанной высоты до 1,8 м;</w:t>
      </w:r>
    </w:p>
    <w:p w:rsidR="009400D5" w:rsidRDefault="009400D5">
      <w:pPr>
        <w:pStyle w:val="ConsPlusNormal"/>
        <w:ind w:firstLine="540"/>
        <w:jc w:val="both"/>
      </w:pPr>
      <w:r>
        <w:t>2) ширину - не менее 1,0 м;</w:t>
      </w:r>
    </w:p>
    <w:p w:rsidR="009400D5" w:rsidRDefault="009400D5">
      <w:pPr>
        <w:pStyle w:val="ConsPlusNormal"/>
        <w:ind w:firstLine="540"/>
        <w:jc w:val="both"/>
      </w:pPr>
      <w:r>
        <w:t>3) ограждения по периметру высотой не менее 1,1 м со сплошной металлической обшивкой по низу ограждения на высоту 0,15 м и с дополнительной ограждающей планкой на высоте 0,5 м от настила.</w:t>
      </w:r>
    </w:p>
    <w:p w:rsidR="009400D5" w:rsidRDefault="009400D5">
      <w:pPr>
        <w:pStyle w:val="ConsPlusNormal"/>
        <w:ind w:firstLine="540"/>
        <w:jc w:val="both"/>
      </w:pPr>
      <w:r>
        <w:t>Требования данного пункта распространяются также на расположенные в производственных помещениях открытые галереи, мостики и площадки, предназначенные для перехода через оборудование или коммуникации.</w:t>
      </w:r>
    </w:p>
    <w:p w:rsidR="009400D5" w:rsidRDefault="009400D5">
      <w:pPr>
        <w:pStyle w:val="ConsPlusNormal"/>
        <w:ind w:firstLine="540"/>
        <w:jc w:val="both"/>
      </w:pPr>
      <w:r>
        <w:t>48. Лестницы к рабочим площадкам и механизмам должны иметь угол наклона:</w:t>
      </w:r>
    </w:p>
    <w:p w:rsidR="009400D5" w:rsidRDefault="009400D5">
      <w:pPr>
        <w:pStyle w:val="ConsPlusNormal"/>
        <w:ind w:firstLine="540"/>
        <w:jc w:val="both"/>
      </w:pPr>
      <w:r>
        <w:t>1) постоянно эксплуатируемые - не более 45°;</w:t>
      </w:r>
    </w:p>
    <w:p w:rsidR="009400D5" w:rsidRDefault="009400D5">
      <w:pPr>
        <w:pStyle w:val="ConsPlusNormal"/>
        <w:ind w:firstLine="540"/>
        <w:jc w:val="both"/>
      </w:pPr>
      <w:r>
        <w:t>2) посещаемые 1 - 2 раза в смену - не более 60°;</w:t>
      </w:r>
    </w:p>
    <w:p w:rsidR="009400D5" w:rsidRDefault="009400D5">
      <w:pPr>
        <w:pStyle w:val="ConsPlusNormal"/>
        <w:ind w:firstLine="540"/>
        <w:jc w:val="both"/>
      </w:pPr>
      <w:r>
        <w:t>3) в зумпфах, колодцах - до 90°.</w:t>
      </w:r>
    </w:p>
    <w:p w:rsidR="009400D5" w:rsidRDefault="009400D5">
      <w:pPr>
        <w:pStyle w:val="ConsPlusNormal"/>
        <w:ind w:firstLine="540"/>
        <w:jc w:val="both"/>
      </w:pPr>
      <w:r>
        <w:t>Ширина лестниц должна быть не менее 0,7 м, высота ступеней не более 0,3 м, ширина ступеней - не менее 0,25 м. Металлические ступени лестниц и площадки должны выполняться из рифленого металла.</w:t>
      </w:r>
    </w:p>
    <w:p w:rsidR="009400D5" w:rsidRDefault="009400D5">
      <w:pPr>
        <w:pStyle w:val="ConsPlusNormal"/>
        <w:ind w:firstLine="540"/>
        <w:jc w:val="both"/>
      </w:pPr>
      <w:r>
        <w:t>В зумпфах и колодцах допускается применение скоб.</w:t>
      </w:r>
    </w:p>
    <w:p w:rsidR="009400D5" w:rsidRDefault="009400D5">
      <w:pPr>
        <w:pStyle w:val="ConsPlusNormal"/>
        <w:ind w:firstLine="540"/>
        <w:jc w:val="both"/>
      </w:pPr>
      <w:r>
        <w:t>49. Для исключения возможности получения работниками ожогов технологическое оборудование и трубопроводы, имеющие температуру наружных стенок выше 45 °C (расположенные в пределах обслуживаемой зоны) либо выше 60 °C (при нахождении за пределами рабочей или обслуживаемой зоны), подлежат тепловой изоляции.</w:t>
      </w:r>
    </w:p>
    <w:p w:rsidR="009400D5" w:rsidRDefault="009400D5">
      <w:pPr>
        <w:pStyle w:val="ConsPlusNormal"/>
        <w:ind w:firstLine="540"/>
        <w:jc w:val="both"/>
      </w:pPr>
      <w:r>
        <w:t>В обоснованных случаях теплоизоляцию трубопроводов допускается заменять ограждающими конструкциями.</w:t>
      </w:r>
    </w:p>
    <w:p w:rsidR="009400D5" w:rsidRDefault="009400D5">
      <w:pPr>
        <w:pStyle w:val="ConsPlusNormal"/>
        <w:jc w:val="both"/>
      </w:pPr>
    </w:p>
    <w:p w:rsidR="009400D5" w:rsidRDefault="009400D5">
      <w:pPr>
        <w:pStyle w:val="ConsPlusNormal"/>
        <w:jc w:val="center"/>
      </w:pPr>
      <w:r>
        <w:t>Требования охраны труда, предъявляемые к организации</w:t>
      </w:r>
    </w:p>
    <w:p w:rsidR="009400D5" w:rsidRDefault="009400D5">
      <w:pPr>
        <w:pStyle w:val="ConsPlusNormal"/>
        <w:jc w:val="center"/>
      </w:pPr>
      <w:r>
        <w:t>рабочих мест</w:t>
      </w:r>
    </w:p>
    <w:p w:rsidR="009400D5" w:rsidRDefault="009400D5">
      <w:pPr>
        <w:pStyle w:val="ConsPlusNormal"/>
        <w:jc w:val="both"/>
      </w:pPr>
    </w:p>
    <w:p w:rsidR="009400D5" w:rsidRDefault="009400D5">
      <w:pPr>
        <w:pStyle w:val="ConsPlusNormal"/>
        <w:ind w:firstLine="540"/>
        <w:jc w:val="both"/>
      </w:pPr>
      <w:r>
        <w:t>50. Проходы в производственных помещениях должны быть свободными и находиться вне зоны перемещения внутрицехового транспорта.</w:t>
      </w:r>
    </w:p>
    <w:p w:rsidR="009400D5" w:rsidRDefault="009400D5">
      <w:pPr>
        <w:pStyle w:val="ConsPlusNormal"/>
        <w:ind w:firstLine="540"/>
        <w:jc w:val="both"/>
      </w:pPr>
      <w:r>
        <w:t>Минимальная ширина одиночных проходов к рабочим местам и на рабочих местах с учетом выступающих частей оборудования должна быть не менее 0,6 м.</w:t>
      </w:r>
    </w:p>
    <w:p w:rsidR="009400D5" w:rsidRDefault="009400D5">
      <w:pPr>
        <w:pStyle w:val="ConsPlusNormal"/>
        <w:ind w:firstLine="540"/>
        <w:jc w:val="both"/>
      </w:pPr>
      <w:r>
        <w:t>Запрещается загромождать проходы сырьем и готовой продукцией.</w:t>
      </w:r>
    </w:p>
    <w:p w:rsidR="009400D5" w:rsidRDefault="009400D5">
      <w:pPr>
        <w:pStyle w:val="ConsPlusNormal"/>
        <w:ind w:firstLine="540"/>
        <w:jc w:val="both"/>
      </w:pPr>
      <w:r>
        <w:t>51. При выполнении работ в положении "сидя" на каждом рабочем месте должны быть установлены удобные стулья, табуреты.</w:t>
      </w:r>
    </w:p>
    <w:p w:rsidR="009400D5" w:rsidRDefault="009400D5">
      <w:pPr>
        <w:pStyle w:val="ConsPlusNormal"/>
        <w:ind w:firstLine="540"/>
        <w:jc w:val="both"/>
      </w:pPr>
      <w:r>
        <w:t xml:space="preserve">52. При выполнении работ в положении "стоя" рабочие места должны быть обеспечены </w:t>
      </w:r>
      <w:r>
        <w:lastRenderedPageBreak/>
        <w:t>стульями для отдыха работников во время перерывов.</w:t>
      </w:r>
    </w:p>
    <w:p w:rsidR="009400D5" w:rsidRDefault="009400D5">
      <w:pPr>
        <w:pStyle w:val="ConsPlusNormal"/>
        <w:ind w:firstLine="540"/>
        <w:jc w:val="both"/>
      </w:pPr>
      <w:r>
        <w:t>53. Все движущиеся, вращающиеся и выступающие части технологического оборудования, вспомогательных механизмов должны быть надежно ограждены или расположены так, чтобы исключалась возможность травмирования работников.</w:t>
      </w:r>
    </w:p>
    <w:p w:rsidR="009400D5" w:rsidRDefault="009400D5">
      <w:pPr>
        <w:pStyle w:val="ConsPlusNormal"/>
        <w:ind w:firstLine="540"/>
        <w:jc w:val="both"/>
      </w:pPr>
      <w:r>
        <w:t>54. Форма, размеры, прочность и жесткость защитного ограждения, его расположение относительно ограждаемых частей технологического оборудования должны исключать возможность воздействия на работника ограждаемых частей и выбросов инструмента, обрабатываемых деталей.</w:t>
      </w:r>
    </w:p>
    <w:p w:rsidR="009400D5" w:rsidRDefault="009400D5">
      <w:pPr>
        <w:pStyle w:val="ConsPlusNormal"/>
        <w:ind w:firstLine="540"/>
        <w:jc w:val="both"/>
      </w:pPr>
      <w:r>
        <w:t>55. Конструкция защитного ограждения должна:</w:t>
      </w:r>
    </w:p>
    <w:p w:rsidR="009400D5" w:rsidRDefault="009400D5">
      <w:pPr>
        <w:pStyle w:val="ConsPlusNormal"/>
        <w:ind w:firstLine="540"/>
        <w:jc w:val="both"/>
      </w:pPr>
      <w:r>
        <w:t>1) исключать возможность самопроизвольного перемещения из положения, обеспечивающего защиту работника;</w:t>
      </w:r>
    </w:p>
    <w:p w:rsidR="009400D5" w:rsidRDefault="009400D5">
      <w:pPr>
        <w:pStyle w:val="ConsPlusNormal"/>
        <w:ind w:firstLine="540"/>
        <w:jc w:val="both"/>
      </w:pPr>
      <w:r>
        <w:t>2) допускать возможность перемещения из положения, обеспечивающего защиту работника, только с помощью инструмента или блокировать технологическое оборудование, если защитное ограждение находится в положении, не обеспечивающем выполнение своих защитных функций;</w:t>
      </w:r>
    </w:p>
    <w:p w:rsidR="009400D5" w:rsidRDefault="009400D5">
      <w:pPr>
        <w:pStyle w:val="ConsPlusNormal"/>
        <w:ind w:firstLine="540"/>
        <w:jc w:val="both"/>
      </w:pPr>
      <w:r>
        <w:t>3) обеспечивать возможность выполнения работником функциональных действий, включая наблюдение за работой ограждаемых частей технологического оборудования, если это необходимо по условиям производственного процесса;</w:t>
      </w:r>
    </w:p>
    <w:p w:rsidR="009400D5" w:rsidRDefault="009400D5">
      <w:pPr>
        <w:pStyle w:val="ConsPlusNormal"/>
        <w:ind w:firstLine="540"/>
        <w:jc w:val="both"/>
      </w:pPr>
      <w:r>
        <w:t>4) не создавать дополнительные опасные ситуации;</w:t>
      </w:r>
    </w:p>
    <w:p w:rsidR="009400D5" w:rsidRDefault="009400D5">
      <w:pPr>
        <w:pStyle w:val="ConsPlusNormal"/>
        <w:ind w:firstLine="540"/>
        <w:jc w:val="both"/>
      </w:pPr>
      <w:r>
        <w:t>5) не снижать производительность труда.</w:t>
      </w:r>
    </w:p>
    <w:p w:rsidR="009400D5" w:rsidRDefault="009400D5">
      <w:pPr>
        <w:pStyle w:val="ConsPlusNormal"/>
        <w:ind w:firstLine="540"/>
        <w:jc w:val="both"/>
      </w:pPr>
      <w:r>
        <w:t>56. Защитные ограждения технологического оборудования, которые необходимо вручную открывать, снимать, перемещать или устанавливать несколько раз в течение одной смены, должны иметь соответствующие устройства.</w:t>
      </w:r>
    </w:p>
    <w:p w:rsidR="009400D5" w:rsidRDefault="009400D5">
      <w:pPr>
        <w:pStyle w:val="ConsPlusNormal"/>
        <w:ind w:firstLine="540"/>
        <w:jc w:val="both"/>
      </w:pPr>
      <w:r>
        <w:t>Усилия для открывания, снятия, перемещения или установки ограждений вручную не должны превышать требований, установленных технической документацией организации-изготовителя.</w:t>
      </w:r>
    </w:p>
    <w:p w:rsidR="009400D5" w:rsidRDefault="009400D5">
      <w:pPr>
        <w:pStyle w:val="ConsPlusNormal"/>
        <w:ind w:firstLine="540"/>
        <w:jc w:val="both"/>
      </w:pPr>
      <w:r>
        <w:t>Защитные ограждения, открывающиеся вручную периодически, должны быть окрашены с внутренней стороны в сигнальный цвет. На наружную сторону ограждений наносят или крепят, в зависимости от опасности, предупреждающий знак безопасности.</w:t>
      </w:r>
    </w:p>
    <w:p w:rsidR="009400D5" w:rsidRDefault="009400D5">
      <w:pPr>
        <w:pStyle w:val="ConsPlusNormal"/>
        <w:ind w:firstLine="540"/>
        <w:jc w:val="both"/>
      </w:pPr>
      <w:r>
        <w:t>57. Кнопки, рукоятки, вентили и другие средства управления технологическим оборудованием должны иметь обозначения и надписи, поясняющие их функциональное назначение. Размещение их должно соответствовать требованиям технической документации организации-изготовителя оборудования.</w:t>
      </w:r>
    </w:p>
    <w:p w:rsidR="009400D5" w:rsidRDefault="009400D5">
      <w:pPr>
        <w:pStyle w:val="ConsPlusNormal"/>
        <w:ind w:firstLine="540"/>
        <w:jc w:val="both"/>
      </w:pPr>
      <w:r>
        <w:t>58. При управлении технологическим оборудованием из нескольких мест рядом с пускаемыми электродвигателями (механизмами) должна предусматриваться установка выключателей с фиксированным положением рукоятки или кнопок "стоп" с защелкой для исключения возможности дистанционного или автоматического пуска электродвигателей (механизмов) при проведении ремонтных и других работ.</w:t>
      </w:r>
    </w:p>
    <w:p w:rsidR="009400D5" w:rsidRDefault="009400D5">
      <w:pPr>
        <w:pStyle w:val="ConsPlusNormal"/>
        <w:jc w:val="both"/>
      </w:pPr>
    </w:p>
    <w:p w:rsidR="009400D5" w:rsidRDefault="009400D5">
      <w:pPr>
        <w:pStyle w:val="ConsPlusNormal"/>
        <w:jc w:val="center"/>
      </w:pPr>
      <w:r>
        <w:t>IV. Требования охраны труда, предъявляемые</w:t>
      </w:r>
    </w:p>
    <w:p w:rsidR="009400D5" w:rsidRDefault="009400D5">
      <w:pPr>
        <w:pStyle w:val="ConsPlusNormal"/>
        <w:jc w:val="center"/>
      </w:pPr>
      <w:r>
        <w:t>к осуществлению производственных процессов и эксплуатации</w:t>
      </w:r>
    </w:p>
    <w:p w:rsidR="009400D5" w:rsidRDefault="009400D5">
      <w:pPr>
        <w:pStyle w:val="ConsPlusNormal"/>
        <w:jc w:val="center"/>
      </w:pPr>
      <w:r>
        <w:t>технологического оборудования</w:t>
      </w:r>
    </w:p>
    <w:p w:rsidR="009400D5" w:rsidRDefault="009400D5">
      <w:pPr>
        <w:pStyle w:val="ConsPlusNormal"/>
        <w:jc w:val="both"/>
      </w:pPr>
    </w:p>
    <w:p w:rsidR="009400D5" w:rsidRDefault="009400D5">
      <w:pPr>
        <w:pStyle w:val="ConsPlusNormal"/>
        <w:jc w:val="center"/>
      </w:pPr>
      <w:r>
        <w:t>Общие требования</w:t>
      </w:r>
    </w:p>
    <w:p w:rsidR="009400D5" w:rsidRDefault="009400D5">
      <w:pPr>
        <w:pStyle w:val="ConsPlusNormal"/>
        <w:jc w:val="both"/>
      </w:pPr>
    </w:p>
    <w:p w:rsidR="009400D5" w:rsidRDefault="009400D5">
      <w:pPr>
        <w:pStyle w:val="ConsPlusNormal"/>
        <w:ind w:firstLine="540"/>
        <w:jc w:val="both"/>
      </w:pPr>
      <w:r>
        <w:t xml:space="preserve">59. Производственные процессы должны соответствовать требованиям технического </w:t>
      </w:r>
      <w:hyperlink r:id="rId26" w:history="1">
        <w:r>
          <w:rPr>
            <w:color w:val="0000FF"/>
          </w:rPr>
          <w:t>регламента</w:t>
        </w:r>
      </w:hyperlink>
      <w:r>
        <w:t xml:space="preserve"> Таможенного союза "О безопасности пищевой продукции".</w:t>
      </w:r>
    </w:p>
    <w:p w:rsidR="009400D5" w:rsidRDefault="009400D5">
      <w:pPr>
        <w:pStyle w:val="ConsPlusNormal"/>
        <w:ind w:firstLine="540"/>
        <w:jc w:val="both"/>
      </w:pPr>
      <w:r>
        <w:t>60. Производственные процессы необходимо осуществлять в соответствии с технологическими регламентами, которые должны обеспечивать:</w:t>
      </w:r>
    </w:p>
    <w:p w:rsidR="009400D5" w:rsidRDefault="009400D5">
      <w:pPr>
        <w:pStyle w:val="ConsPlusNormal"/>
        <w:ind w:firstLine="540"/>
        <w:jc w:val="both"/>
      </w:pPr>
      <w:r>
        <w:t>1) согласованность работы технологического оборудования, входящего в состав производственных линий, исключающую возникновение опасных и вредных производственных факторов;</w:t>
      </w:r>
    </w:p>
    <w:p w:rsidR="009400D5" w:rsidRDefault="009400D5">
      <w:pPr>
        <w:pStyle w:val="ConsPlusNormal"/>
        <w:ind w:firstLine="540"/>
        <w:jc w:val="both"/>
      </w:pPr>
      <w:r>
        <w:t>2) безотказное действие технологического оборудования и средств защиты работников в течение всего срока осуществления производственного процесса;</w:t>
      </w:r>
    </w:p>
    <w:p w:rsidR="009400D5" w:rsidRDefault="009400D5">
      <w:pPr>
        <w:pStyle w:val="ConsPlusNormal"/>
        <w:ind w:firstLine="540"/>
        <w:jc w:val="both"/>
      </w:pPr>
      <w:r>
        <w:lastRenderedPageBreak/>
        <w:t>3) контроль параметров технологических операций производственного процесса и параметров (показателей) безопасности пищевого сырья и материалов упаковки;</w:t>
      </w:r>
    </w:p>
    <w:p w:rsidR="009400D5" w:rsidRDefault="009400D5">
      <w:pPr>
        <w:pStyle w:val="ConsPlusNormal"/>
        <w:ind w:firstLine="540"/>
        <w:jc w:val="both"/>
      </w:pPr>
      <w:r>
        <w:t>4) предупреждение возгораний сырья, полуфабрикатов и продукции, пожаров и взрывов;</w:t>
      </w:r>
    </w:p>
    <w:p w:rsidR="009400D5" w:rsidRDefault="009400D5">
      <w:pPr>
        <w:pStyle w:val="ConsPlusNormal"/>
        <w:ind w:firstLine="540"/>
        <w:jc w:val="both"/>
      </w:pPr>
      <w:r>
        <w:t>5) загрузку технологического оборудования, обеспечивающую поточность технологических операций в целях исключения встречных или перекрестных потоков пищевого сырья и пищевой продукции.</w:t>
      </w:r>
    </w:p>
    <w:p w:rsidR="009400D5" w:rsidRDefault="009400D5">
      <w:pPr>
        <w:pStyle w:val="ConsPlusNormal"/>
        <w:ind w:firstLine="540"/>
        <w:jc w:val="both"/>
      </w:pPr>
      <w:r>
        <w:t>61. В каждом производственном подразделении должны быть определены перечни вредных веществ, которые могут выделяться в производственные помещения при осуществлении производственных процессов и в аварийных ситуациях, а также перечень приборов и методик анализов для определения концентраций этих веществ непосредственно в производственных помещениях и лабораториях.</w:t>
      </w:r>
    </w:p>
    <w:p w:rsidR="009400D5" w:rsidRDefault="009400D5">
      <w:pPr>
        <w:pStyle w:val="ConsPlusNormal"/>
        <w:ind w:firstLine="540"/>
        <w:jc w:val="both"/>
      </w:pPr>
      <w:r>
        <w:t>62. Системы контроля и управления производственными процессами должны обеспечивать своевременную информацию о возникновении опасных и вредных производственных факторов (предельных значений давлений, излучений, температур, уровней, концентраций вредных веществ) с помощью контрольно-измерительных приборов и (или) световой или звуковой сигнализации, соблюдение последовательности производственного процесса, автоматическую остановку и отключение технологического оборудования от источников энергии при неисправностях, нарушениях технологического регламента, авариях.</w:t>
      </w:r>
    </w:p>
    <w:p w:rsidR="009400D5" w:rsidRDefault="009400D5">
      <w:pPr>
        <w:pStyle w:val="ConsPlusNormal"/>
        <w:ind w:firstLine="540"/>
        <w:jc w:val="both"/>
      </w:pPr>
      <w:r>
        <w:t>63. Для каждого производственного процесса, связанного с выделением вредных веществ, в технологических регламентах должны быть предусмотрены способы нейтрализации и уборки рассыпанного сырья, полуфабрикатов, пролитых или рассыпанных реагентов, очистки пылевыделений и сточных вод.</w:t>
      </w:r>
    </w:p>
    <w:p w:rsidR="009400D5" w:rsidRDefault="009400D5">
      <w:pPr>
        <w:pStyle w:val="ConsPlusNormal"/>
        <w:ind w:firstLine="540"/>
        <w:jc w:val="both"/>
      </w:pPr>
      <w:r>
        <w:t>64. При осуществлении производственных процессов необходимо предусматривать как местное, так и дистанционное управление технологическим, транспортным и аспирационным оборудованием.</w:t>
      </w:r>
    </w:p>
    <w:p w:rsidR="009400D5" w:rsidRDefault="009400D5">
      <w:pPr>
        <w:pStyle w:val="ConsPlusNormal"/>
        <w:ind w:firstLine="540"/>
        <w:jc w:val="both"/>
      </w:pPr>
      <w:r>
        <w:t>При дистанционном управлении приборы и средства сигнализации должны выноситься на щиты управления.</w:t>
      </w:r>
    </w:p>
    <w:p w:rsidR="009400D5" w:rsidRDefault="009400D5">
      <w:pPr>
        <w:pStyle w:val="ConsPlusNormal"/>
        <w:ind w:firstLine="540"/>
        <w:jc w:val="both"/>
      </w:pPr>
      <w:r>
        <w:t>65. Во всех случаях, когда пусковые устройства технологического оборудования расположены в других помещениях или на значительном расстоянии, должна быть предусмотрена звуковая и (или) световая сигнализация для подачи предупреждающих сигналов о пуске и остановке.</w:t>
      </w:r>
    </w:p>
    <w:p w:rsidR="009400D5" w:rsidRDefault="009400D5">
      <w:pPr>
        <w:pStyle w:val="ConsPlusNormal"/>
        <w:ind w:firstLine="540"/>
        <w:jc w:val="both"/>
      </w:pPr>
      <w:r>
        <w:t>Сигнальные устройства должны быть установлены в зонах слышимости (видимости) работников.</w:t>
      </w:r>
    </w:p>
    <w:p w:rsidR="009400D5" w:rsidRDefault="009400D5">
      <w:pPr>
        <w:pStyle w:val="ConsPlusNormal"/>
        <w:ind w:firstLine="540"/>
        <w:jc w:val="both"/>
      </w:pPr>
      <w:r>
        <w:t>Технологическое оборудование, входящее в состав поточной линии, должно быть оборудовано индивидуальными органами управления, расположенными на каждой единице оборудования.</w:t>
      </w:r>
    </w:p>
    <w:p w:rsidR="009400D5" w:rsidRDefault="009400D5">
      <w:pPr>
        <w:pStyle w:val="ConsPlusNormal"/>
        <w:ind w:firstLine="540"/>
        <w:jc w:val="both"/>
      </w:pPr>
      <w:r>
        <w:t>66. Технологическое оборудование, представляющее особую опасность в связи с накоплением зарядов статического электричества (металлические емкости для муки, сахара и других сыпучих продуктов, приемные щитки и приемники, продуктопроводы, фильтры, питатели, емкости с аэрационными устройствами, просеиватели, рассевы, конвейеры, мельницы), рабочие органы, узлы и элементы конструкций, выполненные из электропроводящих материалов, а также все металлические воздуховоды и оборудование вентиляционных систем (приточных и вытяжных), воздушные компрессоры, воздуходувки и аспирационные установки должны быть надежно заземлены в соответствии с требованиями нормативных правовых актов, содержащих государственные нормативные требования охраны труда.</w:t>
      </w:r>
    </w:p>
    <w:p w:rsidR="009400D5" w:rsidRDefault="009400D5">
      <w:pPr>
        <w:pStyle w:val="ConsPlusNormal"/>
        <w:ind w:firstLine="540"/>
        <w:jc w:val="both"/>
      </w:pPr>
      <w:r>
        <w:t>Заземление оборудования должно быть доступным для осмотра.</w:t>
      </w:r>
    </w:p>
    <w:p w:rsidR="009400D5" w:rsidRDefault="009400D5">
      <w:pPr>
        <w:pStyle w:val="ConsPlusNormal"/>
        <w:ind w:firstLine="540"/>
        <w:jc w:val="both"/>
      </w:pPr>
      <w:r>
        <w:t>67. Бункеры для хранения и (или) загрузки сырья и полуфабрикатов должны быть закрыты предохранительной решеткой, исключающей беспрепятственный доступ в них работников.</w:t>
      </w:r>
    </w:p>
    <w:p w:rsidR="009400D5" w:rsidRDefault="009400D5">
      <w:pPr>
        <w:pStyle w:val="ConsPlusNormal"/>
        <w:ind w:firstLine="540"/>
        <w:jc w:val="both"/>
      </w:pPr>
      <w:r>
        <w:t>Переполнение бункеров не допускается.</w:t>
      </w:r>
    </w:p>
    <w:p w:rsidR="009400D5" w:rsidRDefault="009400D5">
      <w:pPr>
        <w:pStyle w:val="ConsPlusNormal"/>
        <w:ind w:firstLine="540"/>
        <w:jc w:val="both"/>
      </w:pPr>
      <w:r>
        <w:t>68. Для взятия проб сырья из силосов и бункеров должны использоваться специальные устройства, изготовленные из токонепроводящего материала.</w:t>
      </w:r>
    </w:p>
    <w:p w:rsidR="009400D5" w:rsidRDefault="009400D5">
      <w:pPr>
        <w:pStyle w:val="ConsPlusNormal"/>
        <w:ind w:firstLine="540"/>
        <w:jc w:val="both"/>
      </w:pPr>
      <w:r>
        <w:t>Отбор проб сырья во время загрузки или выгрузки силоса (бункера) запрещается.</w:t>
      </w:r>
    </w:p>
    <w:p w:rsidR="009400D5" w:rsidRDefault="009400D5">
      <w:pPr>
        <w:pStyle w:val="ConsPlusNormal"/>
        <w:ind w:firstLine="540"/>
        <w:jc w:val="both"/>
      </w:pPr>
      <w:r>
        <w:t xml:space="preserve">69. Емкости для хранения муки, сахара и других сыпучих пищевых продуктов должны быть оснащены устройствами для разрушения сводов и приспособлениями для безопасного спуска </w:t>
      </w:r>
      <w:r>
        <w:lastRenderedPageBreak/>
        <w:t>работников внутрь емкостей.</w:t>
      </w:r>
    </w:p>
    <w:p w:rsidR="009400D5" w:rsidRDefault="009400D5">
      <w:pPr>
        <w:pStyle w:val="ConsPlusNormal"/>
        <w:ind w:firstLine="540"/>
        <w:jc w:val="both"/>
      </w:pPr>
      <w:r>
        <w:t>70. Спуск работников в силосы и бункеры для проведения их очистки и ремонта должен производиться в соответствии с технологическим регламентом, утвержденным работодателем или иным уполномоченным им должностным лицом, при наличии наряда-допуска.</w:t>
      </w:r>
    </w:p>
    <w:p w:rsidR="009400D5" w:rsidRDefault="009400D5">
      <w:pPr>
        <w:pStyle w:val="ConsPlusNormal"/>
        <w:ind w:firstLine="540"/>
        <w:jc w:val="both"/>
      </w:pPr>
      <w:r>
        <w:t>71. Открывающиеся дверцы, крышки, щитки технологического оборудования должны иметь устройства, исключающие их случайное снятие и открывание при включенном приводе оборудования.</w:t>
      </w:r>
    </w:p>
    <w:p w:rsidR="009400D5" w:rsidRDefault="009400D5">
      <w:pPr>
        <w:pStyle w:val="ConsPlusNormal"/>
        <w:ind w:firstLine="540"/>
        <w:jc w:val="both"/>
      </w:pPr>
      <w:r>
        <w:t>Ограждения, открываемые вверх, должны фиксироваться в открытом положении.</w:t>
      </w:r>
    </w:p>
    <w:p w:rsidR="009400D5" w:rsidRDefault="009400D5">
      <w:pPr>
        <w:pStyle w:val="ConsPlusNormal"/>
        <w:ind w:firstLine="540"/>
        <w:jc w:val="both"/>
      </w:pPr>
      <w:r>
        <w:t>Ограждения должны быть снабжены блокировочными устройствами, обеспечивающими работу оборудования только при защитном положении ограждения.</w:t>
      </w:r>
    </w:p>
    <w:p w:rsidR="009400D5" w:rsidRDefault="009400D5">
      <w:pPr>
        <w:pStyle w:val="ConsPlusNormal"/>
        <w:ind w:firstLine="540"/>
        <w:jc w:val="both"/>
      </w:pPr>
      <w:r>
        <w:t>Исправность блокировочных устройств должна проверяться ежесменно.</w:t>
      </w:r>
    </w:p>
    <w:p w:rsidR="009400D5" w:rsidRDefault="009400D5">
      <w:pPr>
        <w:pStyle w:val="ConsPlusNormal"/>
        <w:ind w:firstLine="540"/>
        <w:jc w:val="both"/>
      </w:pPr>
      <w:r>
        <w:t>72. Смотровые лючки в крышках винтовых конвейеров, открытые и доступные выпускные проемы винтовых конвейеров, шлюзовых затворов автовесов, загрузочные отверстия просеивателей и мукосмесителей должны быть оборудованы съемными предохранительными решетками.</w:t>
      </w:r>
    </w:p>
    <w:p w:rsidR="009400D5" w:rsidRDefault="009400D5">
      <w:pPr>
        <w:pStyle w:val="ConsPlusNormal"/>
        <w:ind w:firstLine="540"/>
        <w:jc w:val="both"/>
      </w:pPr>
      <w:r>
        <w:t>В случае если съемные решетки не сблокированы с электродвигателями, осуществлять съем крышек допускается только после полной остановки конвейера (оборудования).</w:t>
      </w:r>
    </w:p>
    <w:p w:rsidR="009400D5" w:rsidRDefault="009400D5">
      <w:pPr>
        <w:pStyle w:val="ConsPlusNormal"/>
        <w:ind w:firstLine="540"/>
        <w:jc w:val="both"/>
      </w:pPr>
      <w:r>
        <w:t>73. Подающие продуктопроводы и технологическое оборудование для транспортирования, измельчения, смешивания и просеивания твердого сырья должны быть оборудованы магнитными уловителями ферропримесей (сепараторами) в местах поступления и (или) ссыпания продуктов.</w:t>
      </w:r>
    </w:p>
    <w:p w:rsidR="009400D5" w:rsidRDefault="009400D5">
      <w:pPr>
        <w:pStyle w:val="ConsPlusNormal"/>
        <w:ind w:firstLine="540"/>
        <w:jc w:val="both"/>
      </w:pPr>
      <w:r>
        <w:t>К магнитным сепараторам должен быть обеспечен свободный доступ для очистки. Осмотр-очистку магнитов от металла необходимо проводить при полной остановке оборудования.</w:t>
      </w:r>
    </w:p>
    <w:p w:rsidR="009400D5" w:rsidRDefault="009400D5">
      <w:pPr>
        <w:pStyle w:val="ConsPlusNormal"/>
        <w:ind w:firstLine="540"/>
        <w:jc w:val="both"/>
      </w:pPr>
      <w:r>
        <w:t>Намагничивание магнитов следует производить в отдельном помещении, оборудованном системой обеспыливания.</w:t>
      </w:r>
    </w:p>
    <w:p w:rsidR="009400D5" w:rsidRDefault="009400D5">
      <w:pPr>
        <w:pStyle w:val="ConsPlusNormal"/>
        <w:ind w:firstLine="540"/>
        <w:jc w:val="both"/>
      </w:pPr>
      <w:r>
        <w:t>74. Технологическое оборудование для тепловой обработки сырья и полуфабрикатов (вакуум-варочные аппараты, варочные котлы, варочные колонки, растворители и другое оборудование для тепловой обработки сырья и полуфабрикатов) должно быть оснащено запорной арматурой, устанавливаемой на трубопроводах, подводящих и отводящих пар из паровой рубашки, отводящих пар из корпуса аппарата, отводящих воздух из вакуумной полости, подводящих и отводящих из корпуса аппарата продукт и воду.</w:t>
      </w:r>
    </w:p>
    <w:p w:rsidR="009400D5" w:rsidRDefault="009400D5">
      <w:pPr>
        <w:pStyle w:val="ConsPlusNormal"/>
        <w:ind w:firstLine="540"/>
        <w:jc w:val="both"/>
      </w:pPr>
      <w:r>
        <w:t>Указанное технологическое оборудование должно быть оснащено измерительными и предохранительными приборами и устройствами в соответствии с эксплуатационной документацией организации-изготовителя.</w:t>
      </w:r>
    </w:p>
    <w:p w:rsidR="009400D5" w:rsidRDefault="009400D5">
      <w:pPr>
        <w:pStyle w:val="ConsPlusNormal"/>
        <w:ind w:firstLine="540"/>
        <w:jc w:val="both"/>
      </w:pPr>
      <w:r>
        <w:t xml:space="preserve">75. Эксплуатация газовых сетей и промышленных печей, работающих на природном газе, используемых в целях производства пищевой продукции, должна осуществляться в соответствии с требованиями </w:t>
      </w:r>
      <w:hyperlink r:id="rId27" w:history="1">
        <w:r>
          <w:rPr>
            <w:color w:val="0000FF"/>
          </w:rPr>
          <w:t>Правил</w:t>
        </w:r>
      </w:hyperlink>
      <w:r>
        <w:t xml:space="preserve"> безопасности для объектов, использующих сжиженные углеводородные газы &lt;1&gt;, и Межотраслевых </w:t>
      </w:r>
      <w:hyperlink r:id="rId28" w:history="1">
        <w:r>
          <w:rPr>
            <w:color w:val="0000FF"/>
          </w:rPr>
          <w:t>правил</w:t>
        </w:r>
      </w:hyperlink>
      <w:r>
        <w:t xml:space="preserve"> по охране труда при эксплуатации газового хозяйства &lt;2&gt;.</w:t>
      </w:r>
    </w:p>
    <w:p w:rsidR="009400D5" w:rsidRDefault="009400D5">
      <w:pPr>
        <w:pStyle w:val="ConsPlusNormal"/>
        <w:ind w:firstLine="540"/>
        <w:jc w:val="both"/>
      </w:pPr>
      <w:r>
        <w:t>--------------------------------</w:t>
      </w:r>
    </w:p>
    <w:p w:rsidR="009400D5" w:rsidRDefault="009400D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400D5" w:rsidRDefault="009400D5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9400D5" w:rsidRDefault="009400D5">
      <w:pPr>
        <w:pStyle w:val="ConsPlusNormal"/>
        <w:ind w:firstLine="540"/>
        <w:jc w:val="both"/>
      </w:pPr>
      <w:r>
        <w:rPr>
          <w:color w:val="0A2666"/>
        </w:rPr>
        <w:t>В официальном тексте документа, видимо, допущена опечатка: Приказ Ростехнадзора от 21.11.2013 имеет N 558, а не N 5.</w:t>
      </w:r>
    </w:p>
    <w:p w:rsidR="009400D5" w:rsidRDefault="009400D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400D5" w:rsidRDefault="009400D5">
      <w:pPr>
        <w:pStyle w:val="ConsPlusNormal"/>
        <w:ind w:firstLine="540"/>
        <w:jc w:val="both"/>
      </w:pPr>
      <w:r>
        <w:t xml:space="preserve">&lt;1&gt; </w:t>
      </w:r>
      <w:hyperlink r:id="rId29" w:history="1">
        <w:r>
          <w:rPr>
            <w:color w:val="0000FF"/>
          </w:rPr>
          <w:t>Приказ</w:t>
        </w:r>
      </w:hyperlink>
      <w:r>
        <w:t xml:space="preserve"> Ростехнадзора от 21 ноября 2013 г. N 5 "Об утверждении Федеральных норм и правил в области промышленной безопасности "Правила безопасности для объектов, использующих сжиженные углеводородные газы" (зарегистрирован Минюстом России 31 декабря 2013 г., регистрационный N 30993).</w:t>
      </w:r>
    </w:p>
    <w:p w:rsidR="009400D5" w:rsidRDefault="009400D5">
      <w:pPr>
        <w:pStyle w:val="ConsPlusNormal"/>
        <w:ind w:firstLine="540"/>
        <w:jc w:val="both"/>
      </w:pPr>
      <w:r>
        <w:t xml:space="preserve">&lt;2&gt; </w:t>
      </w:r>
      <w:hyperlink r:id="rId30" w:history="1">
        <w:r>
          <w:rPr>
            <w:color w:val="0000FF"/>
          </w:rPr>
          <w:t>Постановление</w:t>
        </w:r>
      </w:hyperlink>
      <w:r>
        <w:t xml:space="preserve"> Минтруда России от 12 мая 2003 г. N 27 "Об утверждении Межотраслевых правил по охране труда при эксплуатации газового хозяйства" (зарегистрировано Минюстом России 19 июня 2003 г., регистрационный N 4726).</w:t>
      </w:r>
    </w:p>
    <w:p w:rsidR="009400D5" w:rsidRDefault="009400D5">
      <w:pPr>
        <w:pStyle w:val="ConsPlusNormal"/>
        <w:jc w:val="both"/>
      </w:pPr>
    </w:p>
    <w:p w:rsidR="009400D5" w:rsidRDefault="009400D5">
      <w:pPr>
        <w:pStyle w:val="ConsPlusNormal"/>
        <w:ind w:firstLine="540"/>
        <w:jc w:val="both"/>
      </w:pPr>
      <w:r>
        <w:t xml:space="preserve">76. При использовании в производственных процессах систем холодоснабжения, работающих по замкнутому циклу с использованием аммиака в качестве холодильного агента, должны соблюдаться требования </w:t>
      </w:r>
      <w:hyperlink r:id="rId31" w:history="1">
        <w:r>
          <w:rPr>
            <w:color w:val="0000FF"/>
          </w:rPr>
          <w:t>Правил</w:t>
        </w:r>
      </w:hyperlink>
      <w:r>
        <w:t xml:space="preserve"> безопасности аммиачных холодильных установок &lt;1&gt; и </w:t>
      </w:r>
      <w:r>
        <w:lastRenderedPageBreak/>
        <w:t>эксплуатационной документации организации-изготовителя.</w:t>
      </w:r>
    </w:p>
    <w:p w:rsidR="009400D5" w:rsidRDefault="009400D5">
      <w:pPr>
        <w:pStyle w:val="ConsPlusNormal"/>
        <w:ind w:firstLine="540"/>
        <w:jc w:val="both"/>
      </w:pPr>
      <w:r>
        <w:t>--------------------------------</w:t>
      </w:r>
    </w:p>
    <w:p w:rsidR="009400D5" w:rsidRDefault="009400D5">
      <w:pPr>
        <w:pStyle w:val="ConsPlusNormal"/>
        <w:ind w:firstLine="540"/>
        <w:jc w:val="both"/>
      </w:pPr>
      <w:r>
        <w:t xml:space="preserve">&lt;1&gt; </w:t>
      </w:r>
      <w:hyperlink r:id="rId32" w:history="1">
        <w:r>
          <w:rPr>
            <w:color w:val="0000FF"/>
          </w:rPr>
          <w:t>Постановление</w:t>
        </w:r>
      </w:hyperlink>
      <w:r>
        <w:t xml:space="preserve"> Госгортехнадзора России от 9 июня 2003 г. N 79 "Об утверждении Правил безопасности аммиачных холодильных установок" (зарегистрировано Минюстом России 19 июня 2003 г., регистрационный N 4779).</w:t>
      </w:r>
    </w:p>
    <w:p w:rsidR="009400D5" w:rsidRDefault="009400D5">
      <w:pPr>
        <w:pStyle w:val="ConsPlusNormal"/>
        <w:jc w:val="both"/>
      </w:pPr>
    </w:p>
    <w:p w:rsidR="009400D5" w:rsidRDefault="009400D5">
      <w:pPr>
        <w:pStyle w:val="ConsPlusNormal"/>
        <w:ind w:firstLine="540"/>
        <w:jc w:val="both"/>
      </w:pPr>
      <w:r>
        <w:t>77. Технологическое оборудование, в котором применяется местное охлаждение, должно быть оснащено блокирующим устройством, исключающим возможность пуска машины при отсутствии подачи хладагента.</w:t>
      </w:r>
    </w:p>
    <w:p w:rsidR="009400D5" w:rsidRDefault="009400D5">
      <w:pPr>
        <w:pStyle w:val="ConsPlusNormal"/>
        <w:ind w:firstLine="540"/>
        <w:jc w:val="both"/>
      </w:pPr>
      <w:r>
        <w:t>78. Генераторы льда должны устанавливаться в отдельном помещении.</w:t>
      </w:r>
    </w:p>
    <w:p w:rsidR="009400D5" w:rsidRDefault="009400D5">
      <w:pPr>
        <w:pStyle w:val="ConsPlusNormal"/>
        <w:ind w:firstLine="540"/>
        <w:jc w:val="both"/>
      </w:pPr>
      <w:r>
        <w:t>На двери помещения должен быть размещен знак безопасности с поясняющей надписью "Посторонним вход запрещен".</w:t>
      </w:r>
    </w:p>
    <w:p w:rsidR="009400D5" w:rsidRDefault="009400D5">
      <w:pPr>
        <w:pStyle w:val="ConsPlusNormal"/>
        <w:ind w:firstLine="540"/>
        <w:jc w:val="both"/>
      </w:pPr>
      <w:r>
        <w:t>В шкафу у входа в помещение должны храниться соответствующие средства индивидуальной защиты.</w:t>
      </w:r>
    </w:p>
    <w:p w:rsidR="009400D5" w:rsidRDefault="009400D5">
      <w:pPr>
        <w:pStyle w:val="ConsPlusNormal"/>
        <w:ind w:firstLine="540"/>
        <w:jc w:val="both"/>
      </w:pPr>
      <w:r>
        <w:t>79. Технологическое оборудование с перемешивающими механизмами и устройствами должно оснащаться быстросъемными крышками или предохранительными решетками, сблокированными с пусковым устройством электропривода, исключающим возможность пуска перемешивающего устройства при открытой крышке или предохранительной решетке.</w:t>
      </w:r>
    </w:p>
    <w:p w:rsidR="009400D5" w:rsidRDefault="009400D5">
      <w:pPr>
        <w:pStyle w:val="ConsPlusNormal"/>
        <w:ind w:firstLine="540"/>
        <w:jc w:val="both"/>
      </w:pPr>
      <w:r>
        <w:t>80. Работы по сульфитации (десульфитации) пищевых полуфабрикатов и продукции должны выполняться в соответствии с технологическими регламентами, утвержденными работодателем или иным уполномоченным им должностным лицом, разработанными в соответствии с требованиями Правил и иных нормативных правовых актов, устанавливающих государственные нормативные требования охраны труда.</w:t>
      </w:r>
    </w:p>
    <w:p w:rsidR="009400D5" w:rsidRDefault="009400D5">
      <w:pPr>
        <w:pStyle w:val="ConsPlusNormal"/>
        <w:ind w:firstLine="540"/>
        <w:jc w:val="both"/>
      </w:pPr>
      <w:r>
        <w:t>81. В производственных помещениях для проведения сульфитации, десульфитации и хранения сульфитированных полуфабрикатов и продуктов должны иметься:</w:t>
      </w:r>
    </w:p>
    <w:p w:rsidR="009400D5" w:rsidRDefault="009400D5">
      <w:pPr>
        <w:pStyle w:val="ConsPlusNormal"/>
        <w:ind w:firstLine="540"/>
        <w:jc w:val="both"/>
      </w:pPr>
      <w:r>
        <w:t>1) запас воды и известкового молока для дегазации пролитого раствора сернистого ангидрида;</w:t>
      </w:r>
    </w:p>
    <w:p w:rsidR="009400D5" w:rsidRDefault="009400D5">
      <w:pPr>
        <w:pStyle w:val="ConsPlusNormal"/>
        <w:ind w:firstLine="540"/>
        <w:jc w:val="both"/>
      </w:pPr>
      <w:r>
        <w:t>2) аптечка для оказания первой помощи работникам, укомплектованная изделиями медицинского назначения в соответствии с установленными требованиями;</w:t>
      </w:r>
    </w:p>
    <w:p w:rsidR="009400D5" w:rsidRDefault="009400D5">
      <w:pPr>
        <w:pStyle w:val="ConsPlusNormal"/>
        <w:ind w:firstLine="540"/>
        <w:jc w:val="both"/>
      </w:pPr>
      <w:r>
        <w:t>3) запасной комплект средств индивидуальной защиты, включая противогазы;</w:t>
      </w:r>
    </w:p>
    <w:p w:rsidR="009400D5" w:rsidRDefault="009400D5">
      <w:pPr>
        <w:pStyle w:val="ConsPlusNormal"/>
        <w:ind w:firstLine="540"/>
        <w:jc w:val="both"/>
      </w:pPr>
      <w:r>
        <w:t>4) знаки безопасности с поясняющей надписью "Не ешь сульфитированные полуфабрикаты - отравишься!", "Посторонним вход запрещен".</w:t>
      </w:r>
    </w:p>
    <w:p w:rsidR="009400D5" w:rsidRDefault="009400D5">
      <w:pPr>
        <w:pStyle w:val="ConsPlusNormal"/>
        <w:ind w:firstLine="540"/>
        <w:jc w:val="both"/>
      </w:pPr>
      <w:r>
        <w:t>82. Приготовление щелочного раствора для очистки овощей и иного растительного сырья должно быть механизировано и осуществляться на специальной станции. Щелочной раствор к машинам и ваннам должен подаваться по специальным трубопроводам.</w:t>
      </w:r>
    </w:p>
    <w:p w:rsidR="009400D5" w:rsidRDefault="009400D5">
      <w:pPr>
        <w:pStyle w:val="ConsPlusNormal"/>
        <w:ind w:firstLine="540"/>
        <w:jc w:val="both"/>
      </w:pPr>
      <w:r>
        <w:t>Выполнение всех видов работ, связанных с щелочной очисткой овощей и иного растительного сырья, должно производиться в соответствии с технологическими регламентами, утвержденными работодателем или иным уполномоченным им должностным лицом.</w:t>
      </w:r>
    </w:p>
    <w:p w:rsidR="009400D5" w:rsidRDefault="009400D5">
      <w:pPr>
        <w:pStyle w:val="ConsPlusNormal"/>
        <w:ind w:firstLine="540"/>
        <w:jc w:val="both"/>
      </w:pPr>
      <w:r>
        <w:t>83. Гашение извести следует производить механизированным способом в известегасильных машинах.</w:t>
      </w:r>
    </w:p>
    <w:p w:rsidR="009400D5" w:rsidRDefault="009400D5">
      <w:pPr>
        <w:pStyle w:val="ConsPlusNormal"/>
        <w:ind w:firstLine="540"/>
        <w:jc w:val="both"/>
      </w:pPr>
      <w:r>
        <w:t>Растворные узлы должны быть оборудованы общеобменной приточно-вытяжной вентиляцией и местными отсосами.</w:t>
      </w:r>
    </w:p>
    <w:p w:rsidR="009400D5" w:rsidRDefault="009400D5">
      <w:pPr>
        <w:pStyle w:val="ConsPlusNormal"/>
        <w:ind w:firstLine="540"/>
        <w:jc w:val="both"/>
      </w:pPr>
      <w:r>
        <w:t>84. Осмотр и проверка исправности всех водопроводных устройств (колодцев, гидрантов, задвижек, насосных устройств) должны проводиться не реже одного раза в месяц в соответствии с графиком планово-предупредительного ремонта, утвержденным работодателем или иным уполномоченным им должностным лицом.</w:t>
      </w:r>
    </w:p>
    <w:p w:rsidR="009400D5" w:rsidRDefault="009400D5">
      <w:pPr>
        <w:pStyle w:val="ConsPlusNormal"/>
        <w:ind w:firstLine="540"/>
        <w:jc w:val="both"/>
      </w:pPr>
      <w:r>
        <w:t>85. Огневые работы во взрывоопасных и пожароопасных производственных помещениях и участках должны проводиться с оформлением наряда-допуска.</w:t>
      </w:r>
    </w:p>
    <w:p w:rsidR="009400D5" w:rsidRDefault="009400D5">
      <w:pPr>
        <w:pStyle w:val="ConsPlusNormal"/>
        <w:ind w:firstLine="540"/>
        <w:jc w:val="both"/>
      </w:pPr>
      <w:r>
        <w:t>Огневые работы (за исключением работ, проводимых в аварийных ситуациях) должны проводиться в дневное время.</w:t>
      </w:r>
    </w:p>
    <w:p w:rsidR="009400D5" w:rsidRDefault="009400D5">
      <w:pPr>
        <w:pStyle w:val="ConsPlusNormal"/>
        <w:jc w:val="both"/>
      </w:pPr>
    </w:p>
    <w:p w:rsidR="009400D5" w:rsidRDefault="009400D5">
      <w:pPr>
        <w:pStyle w:val="ConsPlusNormal"/>
        <w:jc w:val="center"/>
      </w:pPr>
      <w:r>
        <w:t>Требования охраны труда при производстве хлебобулочных</w:t>
      </w:r>
    </w:p>
    <w:p w:rsidR="009400D5" w:rsidRDefault="009400D5">
      <w:pPr>
        <w:pStyle w:val="ConsPlusNormal"/>
        <w:jc w:val="center"/>
      </w:pPr>
      <w:r>
        <w:t>и макаронных изделий</w:t>
      </w:r>
    </w:p>
    <w:p w:rsidR="009400D5" w:rsidRDefault="009400D5">
      <w:pPr>
        <w:pStyle w:val="ConsPlusNormal"/>
        <w:jc w:val="both"/>
      </w:pPr>
    </w:p>
    <w:p w:rsidR="009400D5" w:rsidRDefault="009400D5">
      <w:pPr>
        <w:pStyle w:val="ConsPlusNormal"/>
        <w:ind w:firstLine="540"/>
        <w:jc w:val="both"/>
      </w:pPr>
      <w:r>
        <w:lastRenderedPageBreak/>
        <w:t>86. Соединения труб и кожухов транспортирующих устройств, стыки секций, соединения переключателей направления движения муки должны быть герметичными.</w:t>
      </w:r>
    </w:p>
    <w:p w:rsidR="009400D5" w:rsidRDefault="009400D5">
      <w:pPr>
        <w:pStyle w:val="ConsPlusNormal"/>
        <w:ind w:firstLine="540"/>
        <w:jc w:val="both"/>
      </w:pPr>
      <w:r>
        <w:t>87. После включения двигателя просеивательных машин не разрешается снимать крышку и проталкивать продукт в барабан.</w:t>
      </w:r>
    </w:p>
    <w:p w:rsidR="009400D5" w:rsidRDefault="009400D5">
      <w:pPr>
        <w:pStyle w:val="ConsPlusNormal"/>
        <w:ind w:firstLine="540"/>
        <w:jc w:val="both"/>
      </w:pPr>
      <w:r>
        <w:t>88. Бункер просеивательных машин следует загружать после включения двигателя.</w:t>
      </w:r>
    </w:p>
    <w:p w:rsidR="009400D5" w:rsidRDefault="009400D5">
      <w:pPr>
        <w:pStyle w:val="ConsPlusNormal"/>
        <w:ind w:firstLine="540"/>
        <w:jc w:val="both"/>
      </w:pPr>
      <w:r>
        <w:t>Запрещается производить загрузку бункера просеивательной машины при отсутствии предохранительной решетки.</w:t>
      </w:r>
    </w:p>
    <w:p w:rsidR="009400D5" w:rsidRDefault="009400D5">
      <w:pPr>
        <w:pStyle w:val="ConsPlusNormal"/>
        <w:ind w:firstLine="540"/>
        <w:jc w:val="both"/>
      </w:pPr>
      <w:r>
        <w:t>89. Тестомесильные машины непрерывного и периодического действия со стационарной месильной емкостью должны закрываться сверху крышками, сблокированными с приводом месильных устройств.</w:t>
      </w:r>
    </w:p>
    <w:p w:rsidR="009400D5" w:rsidRDefault="009400D5">
      <w:pPr>
        <w:pStyle w:val="ConsPlusNormal"/>
        <w:ind w:firstLine="540"/>
        <w:jc w:val="both"/>
      </w:pPr>
      <w:r>
        <w:t>90. Рабочие органы тестоделительных машин (механизмы нагнетания теста, делительная головка с отсекающим устройством), движущиеся части механизма привода должны иметь ограждения с блокировками, обеспечивающими отключение электродвигателей при открывании крышки тестовой камеры, снятии ограждения делительной головки или привода машины.</w:t>
      </w:r>
    </w:p>
    <w:p w:rsidR="009400D5" w:rsidRDefault="009400D5">
      <w:pPr>
        <w:pStyle w:val="ConsPlusNormal"/>
        <w:ind w:firstLine="540"/>
        <w:jc w:val="both"/>
      </w:pPr>
      <w:r>
        <w:t>91. Тестомесильные машины с подкатными дежами должны иметь приспособления, надежно запирающие дежу на платформе машины во время замеса.</w:t>
      </w:r>
    </w:p>
    <w:p w:rsidR="009400D5" w:rsidRDefault="009400D5">
      <w:pPr>
        <w:pStyle w:val="ConsPlusNormal"/>
        <w:ind w:firstLine="540"/>
        <w:jc w:val="both"/>
      </w:pPr>
      <w:r>
        <w:t>92. До начала работы необходимо проверить надежность крепления сменной дежи к платформе тестомесильной машины.</w:t>
      </w:r>
    </w:p>
    <w:p w:rsidR="009400D5" w:rsidRDefault="009400D5">
      <w:pPr>
        <w:pStyle w:val="ConsPlusNormal"/>
        <w:ind w:firstLine="540"/>
        <w:jc w:val="both"/>
      </w:pPr>
      <w:r>
        <w:t>93. Включать и опробовать тестомесильную машину на холостом ходу следует только после полной фиксации подкатной дежи на машине и опущенных щитках ограждения.</w:t>
      </w:r>
    </w:p>
    <w:p w:rsidR="009400D5" w:rsidRDefault="009400D5">
      <w:pPr>
        <w:pStyle w:val="ConsPlusNormal"/>
        <w:ind w:firstLine="540"/>
        <w:jc w:val="both"/>
      </w:pPr>
      <w:r>
        <w:t>94. Во время работы тестомесильной машины запрещается:</w:t>
      </w:r>
    </w:p>
    <w:p w:rsidR="009400D5" w:rsidRDefault="009400D5">
      <w:pPr>
        <w:pStyle w:val="ConsPlusNormal"/>
        <w:ind w:firstLine="540"/>
        <w:jc w:val="both"/>
      </w:pPr>
      <w:r>
        <w:t>1) поднимать ограждения дежи;</w:t>
      </w:r>
    </w:p>
    <w:p w:rsidR="009400D5" w:rsidRDefault="009400D5">
      <w:pPr>
        <w:pStyle w:val="ConsPlusNormal"/>
        <w:ind w:firstLine="540"/>
        <w:jc w:val="both"/>
      </w:pPr>
      <w:r>
        <w:t>2) добавлять и вынимать продукты из дежи;</w:t>
      </w:r>
    </w:p>
    <w:p w:rsidR="009400D5" w:rsidRDefault="009400D5">
      <w:pPr>
        <w:pStyle w:val="ConsPlusNormal"/>
        <w:ind w:firstLine="540"/>
        <w:jc w:val="both"/>
      </w:pPr>
      <w:r>
        <w:t>3) помогать машине руками замешивать тесто;</w:t>
      </w:r>
    </w:p>
    <w:p w:rsidR="009400D5" w:rsidRDefault="009400D5">
      <w:pPr>
        <w:pStyle w:val="ConsPlusNormal"/>
        <w:ind w:firstLine="540"/>
        <w:jc w:val="both"/>
      </w:pPr>
      <w:r>
        <w:t>4) чистить и мыть дежу.</w:t>
      </w:r>
    </w:p>
    <w:p w:rsidR="009400D5" w:rsidRDefault="009400D5">
      <w:pPr>
        <w:pStyle w:val="ConsPlusNormal"/>
        <w:ind w:firstLine="540"/>
        <w:jc w:val="both"/>
      </w:pPr>
      <w:r>
        <w:t>95. Накатывание и скатывание сменной дежи с платформы машины следует выполнять только при выключенном электродвигателе и верхнем положении месильного рычага.</w:t>
      </w:r>
    </w:p>
    <w:p w:rsidR="009400D5" w:rsidRDefault="009400D5">
      <w:pPr>
        <w:pStyle w:val="ConsPlusNormal"/>
        <w:ind w:firstLine="540"/>
        <w:jc w:val="both"/>
      </w:pPr>
      <w:r>
        <w:t>96. Запрещается:</w:t>
      </w:r>
    </w:p>
    <w:p w:rsidR="009400D5" w:rsidRDefault="009400D5">
      <w:pPr>
        <w:pStyle w:val="ConsPlusNormal"/>
        <w:ind w:firstLine="540"/>
        <w:jc w:val="both"/>
      </w:pPr>
      <w:r>
        <w:t>1) работать на тестомесильной машине без ограждающих щитков у дежи или с поднятыми щитками;</w:t>
      </w:r>
    </w:p>
    <w:p w:rsidR="009400D5" w:rsidRDefault="009400D5">
      <w:pPr>
        <w:pStyle w:val="ConsPlusNormal"/>
        <w:ind w:firstLine="540"/>
        <w:jc w:val="both"/>
      </w:pPr>
      <w:r>
        <w:t>2) работать на тестомесильной машине с неисправной блокировкой, отключающей электропривод машины при снятии ограждения.</w:t>
      </w:r>
    </w:p>
    <w:p w:rsidR="009400D5" w:rsidRDefault="009400D5">
      <w:pPr>
        <w:pStyle w:val="ConsPlusNormal"/>
        <w:ind w:firstLine="540"/>
        <w:jc w:val="both"/>
      </w:pPr>
      <w:r>
        <w:t>97. Перед началом работы машины для раскатки теста следует проверить надежность блокировочного устройства и установить необходимый зазор между раскатывающими валками.</w:t>
      </w:r>
    </w:p>
    <w:p w:rsidR="009400D5" w:rsidRDefault="009400D5">
      <w:pPr>
        <w:pStyle w:val="ConsPlusNormal"/>
        <w:ind w:firstLine="540"/>
        <w:jc w:val="both"/>
      </w:pPr>
      <w:r>
        <w:t>98. Во время работы машины для раскатки теста запрещается:</w:t>
      </w:r>
    </w:p>
    <w:p w:rsidR="009400D5" w:rsidRDefault="009400D5">
      <w:pPr>
        <w:pStyle w:val="ConsPlusNormal"/>
        <w:ind w:firstLine="540"/>
        <w:jc w:val="both"/>
      </w:pPr>
      <w:r>
        <w:t>1) протирать вальцы;</w:t>
      </w:r>
    </w:p>
    <w:p w:rsidR="009400D5" w:rsidRDefault="009400D5">
      <w:pPr>
        <w:pStyle w:val="ConsPlusNormal"/>
        <w:ind w:firstLine="540"/>
        <w:jc w:val="both"/>
      </w:pPr>
      <w:r>
        <w:t>2) открывать облицовку, закрывающую цепь передачи;</w:t>
      </w:r>
    </w:p>
    <w:p w:rsidR="009400D5" w:rsidRDefault="009400D5">
      <w:pPr>
        <w:pStyle w:val="ConsPlusNormal"/>
        <w:ind w:firstLine="540"/>
        <w:jc w:val="both"/>
      </w:pPr>
      <w:r>
        <w:t>3) снимать тесто с раскатывающих валков и ножей, а также работать при неисправной блокировке ограждения механизма деления.</w:t>
      </w:r>
    </w:p>
    <w:p w:rsidR="009400D5" w:rsidRDefault="009400D5">
      <w:pPr>
        <w:pStyle w:val="ConsPlusNormal"/>
        <w:ind w:firstLine="540"/>
        <w:jc w:val="both"/>
      </w:pPr>
      <w:r>
        <w:t>99. Механизмы для надреза тестовых заготовок, резки макаронных изделий должны иметь ограждения по всей зоне действия ножей, сблокированные с приводным устройством ножей.</w:t>
      </w:r>
    </w:p>
    <w:p w:rsidR="009400D5" w:rsidRDefault="009400D5">
      <w:pPr>
        <w:pStyle w:val="ConsPlusNormal"/>
        <w:ind w:firstLine="540"/>
        <w:jc w:val="both"/>
      </w:pPr>
      <w:r>
        <w:t>В зоне действия ножей должна быть нанесена предупредительная надпись "Осторожно - нож!".</w:t>
      </w:r>
    </w:p>
    <w:p w:rsidR="009400D5" w:rsidRDefault="009400D5">
      <w:pPr>
        <w:pStyle w:val="ConsPlusNormal"/>
        <w:ind w:firstLine="540"/>
        <w:jc w:val="both"/>
      </w:pPr>
      <w:r>
        <w:t>100. Перед включением хлеборезательной машины следует:</w:t>
      </w:r>
    </w:p>
    <w:p w:rsidR="009400D5" w:rsidRDefault="009400D5">
      <w:pPr>
        <w:pStyle w:val="ConsPlusNormal"/>
        <w:ind w:firstLine="540"/>
        <w:jc w:val="both"/>
      </w:pPr>
      <w:r>
        <w:t>1) проверить правильность сборки, надежность крепления рукоятки заточного механизма в верхнем положении, исправность концевого выключателя электродвигателя;</w:t>
      </w:r>
    </w:p>
    <w:p w:rsidR="009400D5" w:rsidRDefault="009400D5">
      <w:pPr>
        <w:pStyle w:val="ConsPlusNormal"/>
        <w:ind w:firstLine="540"/>
        <w:jc w:val="both"/>
      </w:pPr>
      <w:r>
        <w:t>2) убедиться в отсутствии посторонних предметов под ножом и в лотке;</w:t>
      </w:r>
    </w:p>
    <w:p w:rsidR="009400D5" w:rsidRDefault="009400D5">
      <w:pPr>
        <w:pStyle w:val="ConsPlusNormal"/>
        <w:ind w:firstLine="540"/>
        <w:jc w:val="both"/>
      </w:pPr>
      <w:r>
        <w:t>3) повернуть от руки регулировочные диски, включить хлеборезку на холостой ход и убедиться в правильности направления вращения ножа, указанного на кожухе стрелкой.</w:t>
      </w:r>
    </w:p>
    <w:p w:rsidR="009400D5" w:rsidRDefault="009400D5">
      <w:pPr>
        <w:pStyle w:val="ConsPlusNormal"/>
        <w:ind w:firstLine="540"/>
        <w:jc w:val="both"/>
      </w:pPr>
      <w:r>
        <w:t>Включать машину разрешается только после установки на место верхнего кожуха.</w:t>
      </w:r>
    </w:p>
    <w:p w:rsidR="009400D5" w:rsidRDefault="009400D5">
      <w:pPr>
        <w:pStyle w:val="ConsPlusNormal"/>
        <w:ind w:firstLine="540"/>
        <w:jc w:val="both"/>
      </w:pPr>
      <w:r>
        <w:t>101. Укладку продукта на лоток хлеборезательной машины следует производить при неподвижной подающей каретке.</w:t>
      </w:r>
    </w:p>
    <w:p w:rsidR="009400D5" w:rsidRDefault="009400D5">
      <w:pPr>
        <w:pStyle w:val="ConsPlusNormal"/>
        <w:ind w:firstLine="540"/>
        <w:jc w:val="both"/>
      </w:pPr>
      <w:r>
        <w:t>102. Застрявший продукт следует удалять при отключенной хлеборезательной машине, предварительно застопорив нож в крайнем нижнем положении.</w:t>
      </w:r>
    </w:p>
    <w:p w:rsidR="009400D5" w:rsidRDefault="009400D5">
      <w:pPr>
        <w:pStyle w:val="ConsPlusNormal"/>
        <w:ind w:firstLine="540"/>
        <w:jc w:val="both"/>
      </w:pPr>
      <w:r>
        <w:lastRenderedPageBreak/>
        <w:t>Снимать остатки продукта с ножа хлеборезательной машины руками запрещается.</w:t>
      </w:r>
    </w:p>
    <w:p w:rsidR="009400D5" w:rsidRDefault="009400D5">
      <w:pPr>
        <w:pStyle w:val="ConsPlusNormal"/>
        <w:ind w:firstLine="540"/>
        <w:jc w:val="both"/>
      </w:pPr>
      <w:r>
        <w:t>103. Для очистки дискового ножа хлеборезательной машины от остатков продукта следует применять деревянные скребки, для очистки машины - только щетки.</w:t>
      </w:r>
    </w:p>
    <w:p w:rsidR="009400D5" w:rsidRDefault="009400D5">
      <w:pPr>
        <w:pStyle w:val="ConsPlusNormal"/>
        <w:ind w:firstLine="540"/>
        <w:jc w:val="both"/>
      </w:pPr>
      <w:r>
        <w:t>104. Производить заточку ножа хлеборезательной машины следует с помощью заточного механизма, установленного на машине.</w:t>
      </w:r>
    </w:p>
    <w:p w:rsidR="009400D5" w:rsidRDefault="009400D5">
      <w:pPr>
        <w:pStyle w:val="ConsPlusNormal"/>
        <w:ind w:firstLine="540"/>
        <w:jc w:val="both"/>
      </w:pPr>
      <w:r>
        <w:t>105. Очистку хлеборезательной машины разрешается производить только после ее выключения.</w:t>
      </w:r>
    </w:p>
    <w:p w:rsidR="009400D5" w:rsidRDefault="009400D5">
      <w:pPr>
        <w:pStyle w:val="ConsPlusNormal"/>
        <w:jc w:val="both"/>
      </w:pPr>
    </w:p>
    <w:p w:rsidR="009400D5" w:rsidRDefault="009400D5">
      <w:pPr>
        <w:pStyle w:val="ConsPlusNormal"/>
        <w:jc w:val="center"/>
      </w:pPr>
      <w:r>
        <w:t>Требования охраны труда при производстве</w:t>
      </w:r>
    </w:p>
    <w:p w:rsidR="009400D5" w:rsidRDefault="009400D5">
      <w:pPr>
        <w:pStyle w:val="ConsPlusNormal"/>
        <w:jc w:val="center"/>
      </w:pPr>
      <w:r>
        <w:t>хлебопекарных дрожжей</w:t>
      </w:r>
    </w:p>
    <w:p w:rsidR="009400D5" w:rsidRDefault="009400D5">
      <w:pPr>
        <w:pStyle w:val="ConsPlusNormal"/>
        <w:jc w:val="both"/>
      </w:pPr>
    </w:p>
    <w:p w:rsidR="009400D5" w:rsidRDefault="009400D5">
      <w:pPr>
        <w:pStyle w:val="ConsPlusNormal"/>
        <w:ind w:firstLine="540"/>
        <w:jc w:val="both"/>
      </w:pPr>
      <w:r>
        <w:t>106. Подача серной кислоты в дрожжерастильные аппараты вручную запрещается.</w:t>
      </w:r>
    </w:p>
    <w:p w:rsidR="009400D5" w:rsidRDefault="009400D5">
      <w:pPr>
        <w:pStyle w:val="ConsPlusNormal"/>
        <w:ind w:firstLine="540"/>
        <w:jc w:val="both"/>
      </w:pPr>
      <w:r>
        <w:t>107. Взятие проб среды из дрожжерастильных аппаратов должно производиться специальными пробоотборниками через пробоотборные краны.</w:t>
      </w:r>
    </w:p>
    <w:p w:rsidR="009400D5" w:rsidRDefault="009400D5">
      <w:pPr>
        <w:pStyle w:val="ConsPlusNormal"/>
        <w:ind w:firstLine="540"/>
        <w:jc w:val="both"/>
      </w:pPr>
      <w:r>
        <w:t>108. Мойка и дезинфекция дрожжерастильных аппаратов должна быть механизирована. Нанесение дезинфицирующих растворов на поверхность аппаратов должно производиться без разбрызгивания.</w:t>
      </w:r>
    </w:p>
    <w:p w:rsidR="009400D5" w:rsidRDefault="009400D5">
      <w:pPr>
        <w:pStyle w:val="ConsPlusNormal"/>
        <w:ind w:firstLine="540"/>
        <w:jc w:val="both"/>
      </w:pPr>
      <w:r>
        <w:t>109. При производстве хлебопекарных дрожжей, выделяемых из мелассной бражки, в отделении сепарирования бражки и промывки дрожжей сепараторы на I и II ступенях сепарации и сборники дрожжевой суспензии должны быть герметически закрытыми и иметь выход воздуха, углекислоты и спиртовых паров через спиртоловушку.</w:t>
      </w:r>
    </w:p>
    <w:p w:rsidR="009400D5" w:rsidRDefault="009400D5">
      <w:pPr>
        <w:pStyle w:val="ConsPlusNormal"/>
        <w:ind w:firstLine="540"/>
        <w:jc w:val="both"/>
      </w:pPr>
      <w:r>
        <w:t>110. Во избежание возникновения в емкостях и трубопроводах с мелассой сахароаминной реакции должны соблюдаться следующие требования:</w:t>
      </w:r>
    </w:p>
    <w:p w:rsidR="009400D5" w:rsidRDefault="009400D5">
      <w:pPr>
        <w:pStyle w:val="ConsPlusNormal"/>
        <w:ind w:firstLine="540"/>
        <w:jc w:val="both"/>
      </w:pPr>
      <w:r>
        <w:t>1) подогревать мелассу при сливе из мелассохранилищ следует только при крайней необходимости и только в месте ее выхода;</w:t>
      </w:r>
    </w:p>
    <w:p w:rsidR="009400D5" w:rsidRDefault="009400D5">
      <w:pPr>
        <w:pStyle w:val="ConsPlusNormal"/>
        <w:ind w:firstLine="540"/>
        <w:jc w:val="both"/>
      </w:pPr>
      <w:r>
        <w:t>2) в мелассохранилищах должны быть установлены термометры для контроля за температурой мелассы;</w:t>
      </w:r>
    </w:p>
    <w:p w:rsidR="009400D5" w:rsidRDefault="009400D5">
      <w:pPr>
        <w:pStyle w:val="ConsPlusNormal"/>
        <w:ind w:firstLine="540"/>
        <w:jc w:val="both"/>
      </w:pPr>
      <w:r>
        <w:t>3) на паропроводе подачи пара для разогрева мелассы в хранилище должны быть установлены два запорных органа, закрытых в коробке на замке;</w:t>
      </w:r>
    </w:p>
    <w:p w:rsidR="009400D5" w:rsidRDefault="009400D5">
      <w:pPr>
        <w:pStyle w:val="ConsPlusNormal"/>
        <w:ind w:firstLine="540"/>
        <w:jc w:val="both"/>
      </w:pPr>
      <w:r>
        <w:t>4) через каждые две недели необходимо производить проверку на содержание сахара, водородного показателя (pH) и температуры мелассы в мелассохранилищах;</w:t>
      </w:r>
    </w:p>
    <w:p w:rsidR="009400D5" w:rsidRDefault="009400D5">
      <w:pPr>
        <w:pStyle w:val="ConsPlusNormal"/>
        <w:ind w:firstLine="540"/>
        <w:jc w:val="both"/>
      </w:pPr>
      <w:r>
        <w:t>5) в случае понижения содержания сахара, водородного показателя (pH) в мелассе и повышения температуры при невозможности ее охлаждения необходимо принимать меры к немедленной переработке мелассы;</w:t>
      </w:r>
    </w:p>
    <w:p w:rsidR="009400D5" w:rsidRDefault="009400D5">
      <w:pPr>
        <w:pStyle w:val="ConsPlusNormal"/>
        <w:ind w:firstLine="540"/>
        <w:jc w:val="both"/>
      </w:pPr>
      <w:r>
        <w:t>6) стерилизацию мелассы следует производить только после предварительного разбавления;</w:t>
      </w:r>
    </w:p>
    <w:p w:rsidR="009400D5" w:rsidRDefault="009400D5">
      <w:pPr>
        <w:pStyle w:val="ConsPlusNormal"/>
        <w:ind w:firstLine="540"/>
        <w:jc w:val="both"/>
      </w:pPr>
      <w:r>
        <w:t>7) хранение мелассы в разогретом состоянии запрещается, после стерилизации мелассу следует охлаждать до установленной температуры;</w:t>
      </w:r>
    </w:p>
    <w:p w:rsidR="009400D5" w:rsidRDefault="009400D5">
      <w:pPr>
        <w:pStyle w:val="ConsPlusNormal"/>
        <w:ind w:firstLine="540"/>
        <w:jc w:val="both"/>
      </w:pPr>
      <w:r>
        <w:t>8) на вводе к стерилизатору или на отводящем трубопроводе должен быть установлен газоотвод для удаления газов, которые могут образоваться в стерилизаторе.</w:t>
      </w:r>
    </w:p>
    <w:p w:rsidR="009400D5" w:rsidRDefault="009400D5">
      <w:pPr>
        <w:pStyle w:val="ConsPlusNormal"/>
        <w:ind w:firstLine="540"/>
        <w:jc w:val="both"/>
      </w:pPr>
      <w:r>
        <w:t>111. При эксплуатации сепараторов для мелассы (кларификаторов) должны соблюдаться следующие требования:</w:t>
      </w:r>
    </w:p>
    <w:p w:rsidR="009400D5" w:rsidRDefault="009400D5">
      <w:pPr>
        <w:pStyle w:val="ConsPlusNormal"/>
        <w:ind w:firstLine="540"/>
        <w:jc w:val="both"/>
      </w:pPr>
      <w:r>
        <w:t>1) максимальное противодавление в выпускной трубе не должно превышать значения, указанного в эксплуатационной документации организации-изготовителя;</w:t>
      </w:r>
    </w:p>
    <w:p w:rsidR="009400D5" w:rsidRDefault="009400D5">
      <w:pPr>
        <w:pStyle w:val="ConsPlusNormal"/>
        <w:ind w:firstLine="540"/>
        <w:jc w:val="both"/>
      </w:pPr>
      <w:r>
        <w:t>2) продолжительность интервалов между освобождением осадка из барабана, особенно при механическом выбросе, не должна превышать интервалов, указанных в эксплуатационной документации организации-изготовителя.</w:t>
      </w:r>
    </w:p>
    <w:p w:rsidR="009400D5" w:rsidRDefault="009400D5">
      <w:pPr>
        <w:pStyle w:val="ConsPlusNormal"/>
        <w:ind w:firstLine="540"/>
        <w:jc w:val="both"/>
      </w:pPr>
      <w:r>
        <w:t>112. Для безопасного обслуживания оросителя барабанный вакуум-фильтр должен быть оснащен специальной площадкой и лестницей.</w:t>
      </w:r>
    </w:p>
    <w:p w:rsidR="009400D5" w:rsidRDefault="009400D5">
      <w:pPr>
        <w:pStyle w:val="ConsPlusNormal"/>
        <w:ind w:firstLine="540"/>
        <w:jc w:val="both"/>
      </w:pPr>
      <w:r>
        <w:t>113. Подача суспензии насосом на фильтр-пресс должна производиться плавно, без рывков.</w:t>
      </w:r>
    </w:p>
    <w:p w:rsidR="009400D5" w:rsidRDefault="009400D5">
      <w:pPr>
        <w:pStyle w:val="ConsPlusNormal"/>
        <w:ind w:firstLine="540"/>
        <w:jc w:val="both"/>
      </w:pPr>
      <w:r>
        <w:t>114. Под рамами фильтр-пресса должен быть установлен бункер для сброса дрожжевой массы.</w:t>
      </w:r>
    </w:p>
    <w:p w:rsidR="009400D5" w:rsidRDefault="009400D5">
      <w:pPr>
        <w:pStyle w:val="ConsPlusNormal"/>
        <w:ind w:firstLine="540"/>
        <w:jc w:val="both"/>
      </w:pPr>
      <w:r>
        <w:t>115. Зажим прессов должен производиться после проверки правильности открытия всех кранов в системе гидрозажима, на линиях подачи и возврата дрожжей.</w:t>
      </w:r>
    </w:p>
    <w:p w:rsidR="009400D5" w:rsidRDefault="009400D5">
      <w:pPr>
        <w:pStyle w:val="ConsPlusNormal"/>
        <w:ind w:firstLine="540"/>
        <w:jc w:val="both"/>
      </w:pPr>
      <w:r>
        <w:lastRenderedPageBreak/>
        <w:t>116. При неполном комплекте рам и плит в фильтр-прессе запрещается пользоваться вставками для удлинения зажимного штока.</w:t>
      </w:r>
    </w:p>
    <w:p w:rsidR="009400D5" w:rsidRDefault="009400D5">
      <w:pPr>
        <w:pStyle w:val="ConsPlusNormal"/>
        <w:ind w:firstLine="540"/>
        <w:jc w:val="both"/>
      </w:pPr>
      <w:r>
        <w:t>При ручном уплотнении рам фильтр-пресса следует пользоваться только рычагами, входящими в комплектацию пресса.</w:t>
      </w:r>
    </w:p>
    <w:p w:rsidR="009400D5" w:rsidRDefault="009400D5">
      <w:pPr>
        <w:pStyle w:val="ConsPlusNormal"/>
        <w:ind w:firstLine="540"/>
        <w:jc w:val="both"/>
      </w:pPr>
      <w:r>
        <w:t>Применение дополнительных рычагов для уплотнения рам пресса запрещается.</w:t>
      </w:r>
    </w:p>
    <w:p w:rsidR="009400D5" w:rsidRDefault="009400D5">
      <w:pPr>
        <w:pStyle w:val="ConsPlusNormal"/>
        <w:ind w:firstLine="540"/>
        <w:jc w:val="both"/>
      </w:pPr>
      <w:r>
        <w:t>117. Стирка фильтровальных полотен должна быть механизирована.</w:t>
      </w:r>
    </w:p>
    <w:p w:rsidR="009400D5" w:rsidRDefault="009400D5">
      <w:pPr>
        <w:pStyle w:val="ConsPlusNormal"/>
        <w:ind w:firstLine="540"/>
        <w:jc w:val="both"/>
      </w:pPr>
      <w:r>
        <w:t>118. Подача и проталкивание руками дрожжей в формовочно-упаковочную машину запрещается.</w:t>
      </w:r>
    </w:p>
    <w:p w:rsidR="009400D5" w:rsidRDefault="009400D5">
      <w:pPr>
        <w:pStyle w:val="ConsPlusNormal"/>
        <w:ind w:firstLine="540"/>
        <w:jc w:val="both"/>
      </w:pPr>
      <w:r>
        <w:t>119. Процессы приготовления, транспортировки и регенерации питательных, моющих и дезинфицирующих растворов должны выполняться в растворном узле под руководством ответственного лица.</w:t>
      </w:r>
    </w:p>
    <w:p w:rsidR="009400D5" w:rsidRDefault="009400D5">
      <w:pPr>
        <w:pStyle w:val="ConsPlusNormal"/>
        <w:ind w:firstLine="540"/>
        <w:jc w:val="both"/>
      </w:pPr>
      <w:r>
        <w:t>120. Емкости в отделении подготовки питательных сред должны быть оборудованы измерителями уровня и кранами для отбора проб.</w:t>
      </w:r>
    </w:p>
    <w:p w:rsidR="009400D5" w:rsidRDefault="009400D5">
      <w:pPr>
        <w:pStyle w:val="ConsPlusNormal"/>
        <w:ind w:firstLine="540"/>
        <w:jc w:val="both"/>
      </w:pPr>
      <w:r>
        <w:t>Во избежание перелива агрессивных и едких жидкостей аппараты в отделении подготовки питательных солей должны быть оснащены переливными устройствами.</w:t>
      </w:r>
    </w:p>
    <w:p w:rsidR="009400D5" w:rsidRDefault="009400D5">
      <w:pPr>
        <w:pStyle w:val="ConsPlusNormal"/>
        <w:ind w:firstLine="540"/>
        <w:jc w:val="both"/>
      </w:pPr>
      <w:r>
        <w:t>121. Работы с микроорганизмами должны проводиться в специальных помещениях (боксах).</w:t>
      </w:r>
    </w:p>
    <w:p w:rsidR="009400D5" w:rsidRDefault="009400D5">
      <w:pPr>
        <w:pStyle w:val="ConsPlusNormal"/>
        <w:ind w:firstLine="540"/>
        <w:jc w:val="both"/>
      </w:pPr>
      <w:r>
        <w:t>Посуда из-под культур микроорганизмов по окончании работы должна подвергаться стерилизации или дезинфекции и только после этого передаваться на мойку.</w:t>
      </w:r>
    </w:p>
    <w:p w:rsidR="009400D5" w:rsidRDefault="009400D5">
      <w:pPr>
        <w:pStyle w:val="ConsPlusNormal"/>
        <w:ind w:firstLine="540"/>
        <w:jc w:val="both"/>
      </w:pPr>
      <w:r>
        <w:t>122. Уборка пыли в сушильном отделении должна производиться ежедневно. Складирование коробов или мешков с готовой продукцией в сушильном отделении не допускается.</w:t>
      </w:r>
    </w:p>
    <w:p w:rsidR="009400D5" w:rsidRDefault="009400D5">
      <w:pPr>
        <w:pStyle w:val="ConsPlusNormal"/>
        <w:jc w:val="both"/>
      </w:pPr>
    </w:p>
    <w:p w:rsidR="009400D5" w:rsidRDefault="009400D5">
      <w:pPr>
        <w:pStyle w:val="ConsPlusNormal"/>
        <w:jc w:val="center"/>
      </w:pPr>
      <w:r>
        <w:t>Требования охраны труда при производстве сахара</w:t>
      </w:r>
    </w:p>
    <w:p w:rsidR="009400D5" w:rsidRDefault="009400D5">
      <w:pPr>
        <w:pStyle w:val="ConsPlusNormal"/>
        <w:jc w:val="both"/>
      </w:pPr>
    </w:p>
    <w:p w:rsidR="009400D5" w:rsidRDefault="009400D5">
      <w:pPr>
        <w:pStyle w:val="ConsPlusNormal"/>
        <w:ind w:firstLine="540"/>
        <w:jc w:val="both"/>
      </w:pPr>
      <w:r>
        <w:t>123. Работы на кагатном поле, связанные с погрузкой, разгрузкой, укладкой, укрыванием и опрыскиванием свеклы в кагатах, а также с подачей ее к гидротранспортеру, должны быть механизированы.</w:t>
      </w:r>
    </w:p>
    <w:p w:rsidR="009400D5" w:rsidRDefault="009400D5">
      <w:pPr>
        <w:pStyle w:val="ConsPlusNormal"/>
        <w:ind w:firstLine="540"/>
        <w:jc w:val="both"/>
      </w:pPr>
      <w:r>
        <w:t>124. На территории кагатного поля должны быть установлены указатели рабочих проходов и проездов, а также допустимой скорости движения транспортных средств. На границах опасных зон должны быть установлены ограждения и знаки безопасности.</w:t>
      </w:r>
    </w:p>
    <w:p w:rsidR="009400D5" w:rsidRDefault="009400D5">
      <w:pPr>
        <w:pStyle w:val="ConsPlusNormal"/>
        <w:ind w:firstLine="540"/>
        <w:jc w:val="both"/>
      </w:pPr>
      <w:r>
        <w:t>125. Для отбора проб свеклы с автотранспорта должны быть оборудованы стационарные площадки с лестницами и перильным ограждением.</w:t>
      </w:r>
    </w:p>
    <w:p w:rsidR="009400D5" w:rsidRDefault="009400D5">
      <w:pPr>
        <w:pStyle w:val="ConsPlusNormal"/>
        <w:ind w:firstLine="540"/>
        <w:jc w:val="both"/>
      </w:pPr>
      <w:r>
        <w:t>126. Контроль температуры свеклы в кагатах должен осуществляться дистанционно. Электрические шкафы системы дистанционного измерения температуры в кагатах должны быть закрыты на ключ.</w:t>
      </w:r>
    </w:p>
    <w:p w:rsidR="009400D5" w:rsidRDefault="009400D5">
      <w:pPr>
        <w:pStyle w:val="ConsPlusNormal"/>
        <w:ind w:firstLine="540"/>
        <w:jc w:val="both"/>
      </w:pPr>
      <w:r>
        <w:t>127. Для подъема на кагат необходимо использовать инвентарные лестницы и трапы-сходни с перильными ограждениями.</w:t>
      </w:r>
    </w:p>
    <w:p w:rsidR="009400D5" w:rsidRDefault="009400D5">
      <w:pPr>
        <w:pStyle w:val="ConsPlusNormal"/>
        <w:ind w:firstLine="540"/>
        <w:jc w:val="both"/>
      </w:pPr>
      <w:r>
        <w:t>128. Всасывающие патрубки вентиляторов должны быть закрыты металлическими сетками, подходы к вентиляторам должны быть очищены от свеклы и мусора. В ночное время места установки вентиляторов должны быть освещены.</w:t>
      </w:r>
    </w:p>
    <w:p w:rsidR="009400D5" w:rsidRDefault="009400D5">
      <w:pPr>
        <w:pStyle w:val="ConsPlusNormal"/>
        <w:ind w:firstLine="540"/>
        <w:jc w:val="both"/>
      </w:pPr>
      <w:r>
        <w:t>129. Чистка подземных воздуховодов должна производиться с применением средств механизации при снятых плитах и отключенном вентиляторе (вентиляторах).</w:t>
      </w:r>
    </w:p>
    <w:p w:rsidR="009400D5" w:rsidRDefault="009400D5">
      <w:pPr>
        <w:pStyle w:val="ConsPlusNormal"/>
        <w:ind w:firstLine="540"/>
        <w:jc w:val="both"/>
      </w:pPr>
      <w:r>
        <w:t>130. Открытые гидравлические транспортеры в местах, где имеется опасность падения в них людей, должны быть закрыты или ограждены. Места проходов и переездов через гидравлические транспортеры должны быть оборудованы переходными мостиками с перильными ограждениями.</w:t>
      </w:r>
    </w:p>
    <w:p w:rsidR="009400D5" w:rsidRDefault="009400D5">
      <w:pPr>
        <w:pStyle w:val="ConsPlusNormal"/>
        <w:ind w:firstLine="540"/>
        <w:jc w:val="both"/>
      </w:pPr>
      <w:r>
        <w:t>131. Гидравлические транспортеры, расположенные на высоте, должны быть оборудованы по всей длине площадками и лестницами.</w:t>
      </w:r>
    </w:p>
    <w:p w:rsidR="009400D5" w:rsidRDefault="009400D5">
      <w:pPr>
        <w:pStyle w:val="ConsPlusNormal"/>
        <w:ind w:firstLine="540"/>
        <w:jc w:val="both"/>
      </w:pPr>
      <w:r>
        <w:t>132. В аварийных ситуациях, когда в гидротранспортере проходного туннеля образуется затор сахарной свеклы, очистка его должна производиться под непосредственным руководством начальника смены.</w:t>
      </w:r>
    </w:p>
    <w:p w:rsidR="009400D5" w:rsidRDefault="009400D5">
      <w:pPr>
        <w:pStyle w:val="ConsPlusNormal"/>
        <w:ind w:firstLine="540"/>
        <w:jc w:val="both"/>
      </w:pPr>
      <w:r>
        <w:t>133. Процессы мойки свеклы и подготовки к сокодобыванию должны производиться в отапливаемых помещениях, оборудованных приточно-вытяжной вентиляцией, канализацией, обеспечивающей отвод всех сточных вод. Для отвода воды непосредственно от моек должны быть оборудованы сточные каналы, закрываемые сверху решеткой.</w:t>
      </w:r>
    </w:p>
    <w:p w:rsidR="009400D5" w:rsidRDefault="009400D5">
      <w:pPr>
        <w:pStyle w:val="ConsPlusNormal"/>
        <w:ind w:firstLine="540"/>
        <w:jc w:val="both"/>
      </w:pPr>
      <w:r>
        <w:lastRenderedPageBreak/>
        <w:t>Полы в моечном отделении должны быть водонепроницаемыми и иметь уклоны, обеспечивающие сток воды к трапам.</w:t>
      </w:r>
    </w:p>
    <w:p w:rsidR="009400D5" w:rsidRDefault="009400D5">
      <w:pPr>
        <w:pStyle w:val="ConsPlusNormal"/>
        <w:ind w:firstLine="540"/>
        <w:jc w:val="both"/>
      </w:pPr>
      <w:r>
        <w:t>134. Проемы у места входа гидравлического транспортера в помещение мойки, а также у места выхода транспортера должны быть оборудованы шлюзами, резиновыми фартуками, препятствующими попаданию холодного наружного воздуха к рабочим местам.</w:t>
      </w:r>
    </w:p>
    <w:p w:rsidR="009400D5" w:rsidRDefault="009400D5">
      <w:pPr>
        <w:pStyle w:val="ConsPlusNormal"/>
        <w:ind w:firstLine="540"/>
        <w:jc w:val="both"/>
      </w:pPr>
      <w:r>
        <w:t>135. Пневматический пробоотборник линии для определения загрязненности и сахаристости сахарной свеклы должен иметь вертикально-подвижное ограждение, закрывающее цилиндр пробоотборника по всей высоте. На станине пробоотборника должна быть нанесена предупреждающая надпись "Не стой под отборником!".</w:t>
      </w:r>
    </w:p>
    <w:p w:rsidR="009400D5" w:rsidRDefault="009400D5">
      <w:pPr>
        <w:pStyle w:val="ConsPlusNormal"/>
        <w:ind w:firstLine="540"/>
        <w:jc w:val="both"/>
      </w:pPr>
      <w:r>
        <w:t>136. Вдоль линии для определения сахаристости свеклы должен быть установлен бункер для удаления отработанной кашки гидравлическим способом.</w:t>
      </w:r>
    </w:p>
    <w:p w:rsidR="009400D5" w:rsidRDefault="009400D5">
      <w:pPr>
        <w:pStyle w:val="ConsPlusNormal"/>
        <w:ind w:firstLine="540"/>
        <w:jc w:val="both"/>
      </w:pPr>
      <w:r>
        <w:t>137. Запуск двигателя размельчителя тканей свеклы должен производиться только после того, как блок размельчителя опущен в дигестионный стакан и поджат до упора.</w:t>
      </w:r>
    </w:p>
    <w:p w:rsidR="009400D5" w:rsidRDefault="009400D5">
      <w:pPr>
        <w:pStyle w:val="ConsPlusNormal"/>
        <w:ind w:firstLine="540"/>
        <w:jc w:val="both"/>
      </w:pPr>
      <w:r>
        <w:t>138. Вращающиеся части регулятора подачи свеклы должны быть закрыты сплошным ограждением.</w:t>
      </w:r>
    </w:p>
    <w:p w:rsidR="009400D5" w:rsidRDefault="009400D5">
      <w:pPr>
        <w:pStyle w:val="ConsPlusNormal"/>
        <w:ind w:firstLine="540"/>
        <w:jc w:val="both"/>
      </w:pPr>
      <w:r>
        <w:t>139. Корпус свеклонасоса должен иметь люк для очистки, расположенный в нижней торцевой части. На корпусе насоса должно быть указано стрелкой направление вращения ротора.</w:t>
      </w:r>
    </w:p>
    <w:p w:rsidR="009400D5" w:rsidRDefault="009400D5">
      <w:pPr>
        <w:pStyle w:val="ConsPlusNormal"/>
        <w:ind w:firstLine="540"/>
        <w:jc w:val="both"/>
      </w:pPr>
      <w:r>
        <w:t>Привод свеклонасоса должен быть огражден.</w:t>
      </w:r>
    </w:p>
    <w:p w:rsidR="009400D5" w:rsidRDefault="009400D5">
      <w:pPr>
        <w:pStyle w:val="ConsPlusNormal"/>
        <w:ind w:firstLine="540"/>
        <w:jc w:val="both"/>
      </w:pPr>
      <w:r>
        <w:t>140. Улавливание, мойка, сортировка свеклы, удаление хвостиков и обломков свеклы, камней, песка, ботвы, соломы и других примесей должны быть механизированы.</w:t>
      </w:r>
    </w:p>
    <w:p w:rsidR="009400D5" w:rsidRDefault="009400D5">
      <w:pPr>
        <w:pStyle w:val="ConsPlusNormal"/>
        <w:ind w:firstLine="540"/>
        <w:jc w:val="both"/>
      </w:pPr>
      <w:r>
        <w:t>141. Ловушки тяжелых примесей и ботволовушки должны быть ограждены со всех сторон (по периметру) сетчатым ограждением высотой не менее 1,1 м и комплектоваться лотками для непрерывного удаления песка и камней.</w:t>
      </w:r>
    </w:p>
    <w:p w:rsidR="009400D5" w:rsidRDefault="009400D5">
      <w:pPr>
        <w:pStyle w:val="ConsPlusNormal"/>
        <w:ind w:firstLine="540"/>
        <w:jc w:val="both"/>
      </w:pPr>
      <w:r>
        <w:t>142. Для снижения уровня шума на рабочем месте узел встряхивания грабель ботволовушки должен крепиться на демпфирующих прокладках.</w:t>
      </w:r>
    </w:p>
    <w:p w:rsidR="009400D5" w:rsidRDefault="009400D5">
      <w:pPr>
        <w:pStyle w:val="ConsPlusNormal"/>
        <w:ind w:firstLine="540"/>
        <w:jc w:val="both"/>
      </w:pPr>
      <w:r>
        <w:t>143. Водоотделители должны оснащаться ограждающими крышками, имеющими смотровые решетчатые окна.</w:t>
      </w:r>
    </w:p>
    <w:p w:rsidR="009400D5" w:rsidRDefault="009400D5">
      <w:pPr>
        <w:pStyle w:val="ConsPlusNormal"/>
        <w:ind w:firstLine="540"/>
        <w:jc w:val="both"/>
      </w:pPr>
      <w:r>
        <w:t>144. При эксплуатации свекломойки должно быть исключено разбрызгивание воды. Расположение вентилей, кранов, рукоятки шиберных устройств должно быть удобным для обслуживания и обеспечивать безопасность работников.</w:t>
      </w:r>
    </w:p>
    <w:p w:rsidR="009400D5" w:rsidRDefault="009400D5">
      <w:pPr>
        <w:pStyle w:val="ConsPlusNormal"/>
        <w:ind w:firstLine="540"/>
        <w:jc w:val="both"/>
      </w:pPr>
      <w:r>
        <w:t>145. Вращающиеся части свекломойки должны быть закрыты сплошным ограждением. Корыто свекломойки должно быть ограждено по периметру вертикальной решеткой высотой не менее 1,0 м от уровня площадки.</w:t>
      </w:r>
    </w:p>
    <w:p w:rsidR="009400D5" w:rsidRDefault="009400D5">
      <w:pPr>
        <w:pStyle w:val="ConsPlusNormal"/>
        <w:ind w:firstLine="540"/>
        <w:jc w:val="both"/>
      </w:pPr>
      <w:r>
        <w:t>146. Ротационные хвостикоулавливатели должны быть ограждены съемным ограждением из металлической сетки с ячейками 10 x 10 мм, обрамленной металлическим уголком 25 x 25 мм.</w:t>
      </w:r>
    </w:p>
    <w:p w:rsidR="009400D5" w:rsidRDefault="009400D5">
      <w:pPr>
        <w:pStyle w:val="ConsPlusNormal"/>
        <w:ind w:firstLine="540"/>
        <w:jc w:val="both"/>
      </w:pPr>
      <w:r>
        <w:t>147. Шахта ковшевых элеваторов должна быть оборудована со всех сторон по длине сплошным ограждением.</w:t>
      </w:r>
    </w:p>
    <w:p w:rsidR="009400D5" w:rsidRDefault="009400D5">
      <w:pPr>
        <w:pStyle w:val="ConsPlusNormal"/>
        <w:ind w:firstLine="540"/>
        <w:jc w:val="both"/>
      </w:pPr>
      <w:r>
        <w:t>148. Перед свекловичным элеватором должен быть установлен водоотделитель или другое устройство, обеспечивающее полное отделение воды от свеклы.</w:t>
      </w:r>
    </w:p>
    <w:p w:rsidR="009400D5" w:rsidRDefault="009400D5">
      <w:pPr>
        <w:pStyle w:val="ConsPlusNormal"/>
        <w:ind w:firstLine="540"/>
        <w:jc w:val="both"/>
      </w:pPr>
      <w:r>
        <w:t>Не допускается производить очистку водоотделителя без предварительной остановки свекломойки и свекловичных элеваторов.</w:t>
      </w:r>
    </w:p>
    <w:p w:rsidR="009400D5" w:rsidRDefault="009400D5">
      <w:pPr>
        <w:pStyle w:val="ConsPlusNormal"/>
        <w:ind w:firstLine="540"/>
        <w:jc w:val="both"/>
      </w:pPr>
      <w:r>
        <w:t>149. Для безопасного обслуживания свекловичного элеватора привод элеватора должен быть оборудован площадкой и лестницами.</w:t>
      </w:r>
    </w:p>
    <w:p w:rsidR="009400D5" w:rsidRDefault="009400D5">
      <w:pPr>
        <w:pStyle w:val="ConsPlusNormal"/>
        <w:ind w:firstLine="540"/>
        <w:jc w:val="both"/>
      </w:pPr>
      <w:r>
        <w:t>150. Элеваторы для сухого сахара и сушеного жома должны быть герметичными.</w:t>
      </w:r>
    </w:p>
    <w:p w:rsidR="009400D5" w:rsidRDefault="009400D5">
      <w:pPr>
        <w:pStyle w:val="ConsPlusNormal"/>
        <w:ind w:firstLine="540"/>
        <w:jc w:val="both"/>
      </w:pPr>
      <w:r>
        <w:t>151. Автоматические весы должны быть ограждены по периметру сетчатым ограждением с закрывающейся дверью и блокирующим устройством.</w:t>
      </w:r>
    </w:p>
    <w:p w:rsidR="009400D5" w:rsidRDefault="009400D5">
      <w:pPr>
        <w:pStyle w:val="ConsPlusNormal"/>
        <w:ind w:firstLine="540"/>
        <w:jc w:val="both"/>
      </w:pPr>
      <w:r>
        <w:t>Внутренние поверхности бункеров и спусков перед автоматическими весами должны быть покрыты звукопоглощающим материалом.</w:t>
      </w:r>
    </w:p>
    <w:p w:rsidR="009400D5" w:rsidRDefault="009400D5">
      <w:pPr>
        <w:pStyle w:val="ConsPlusNormal"/>
        <w:ind w:firstLine="540"/>
        <w:jc w:val="both"/>
      </w:pPr>
      <w:r>
        <w:t>152. Свеклорезки должны быть снабжены универсальными поворотными ножевыми рамами и устройством, обеспечивающим безопасную очистку ножей сжатым воздухом, а также безопасную регулировку ножей (подъем и опускание) "на ходу".</w:t>
      </w:r>
    </w:p>
    <w:p w:rsidR="009400D5" w:rsidRDefault="009400D5">
      <w:pPr>
        <w:pStyle w:val="ConsPlusNormal"/>
        <w:ind w:firstLine="540"/>
        <w:jc w:val="both"/>
      </w:pPr>
      <w:r>
        <w:t>153. Рабочее место резчика свеклы должно быть обеспечено эффективной вентиляцией, освещением, инструментом и приспособлениями для чистки ножевых рам, ванной с подводом воды для ополаскивания ножевых рам.</w:t>
      </w:r>
    </w:p>
    <w:p w:rsidR="009400D5" w:rsidRDefault="009400D5">
      <w:pPr>
        <w:pStyle w:val="ConsPlusNormal"/>
        <w:ind w:firstLine="540"/>
        <w:jc w:val="both"/>
      </w:pPr>
      <w:r>
        <w:lastRenderedPageBreak/>
        <w:t>Полы площадки у свеклорезок должны быть покрыты рифлеными резиновыми ковриками.</w:t>
      </w:r>
    </w:p>
    <w:p w:rsidR="009400D5" w:rsidRDefault="009400D5">
      <w:pPr>
        <w:pStyle w:val="ConsPlusNormal"/>
        <w:ind w:firstLine="540"/>
        <w:jc w:val="both"/>
      </w:pPr>
      <w:r>
        <w:t>154. Движущиеся части свеклорезки должны быть ограждены жестко закрепленными сплошными щитками.</w:t>
      </w:r>
    </w:p>
    <w:p w:rsidR="009400D5" w:rsidRDefault="009400D5">
      <w:pPr>
        <w:pStyle w:val="ConsPlusNormal"/>
        <w:ind w:firstLine="540"/>
        <w:jc w:val="both"/>
      </w:pPr>
      <w:r>
        <w:t>155. Чистка свеклорезки, удаление посторонних примесей должны производиться только после полной остановки "улитки" и при отключенном приводе.</w:t>
      </w:r>
    </w:p>
    <w:p w:rsidR="009400D5" w:rsidRDefault="009400D5">
      <w:pPr>
        <w:pStyle w:val="ConsPlusNormal"/>
        <w:ind w:firstLine="540"/>
        <w:jc w:val="both"/>
      </w:pPr>
      <w:r>
        <w:t>156. Производственные процессы обессахаривания стружки в диффузионных аппаратах (подачи формалина) должны быть автоматизированы.</w:t>
      </w:r>
    </w:p>
    <w:p w:rsidR="009400D5" w:rsidRDefault="009400D5">
      <w:pPr>
        <w:pStyle w:val="ConsPlusNormal"/>
        <w:ind w:firstLine="540"/>
        <w:jc w:val="both"/>
      </w:pPr>
      <w:r>
        <w:t>Сосуды и мерники при автоматизированной подаче формалина должны размещаться в отдельном помещении.</w:t>
      </w:r>
    </w:p>
    <w:p w:rsidR="009400D5" w:rsidRDefault="009400D5">
      <w:pPr>
        <w:pStyle w:val="ConsPlusNormal"/>
        <w:ind w:firstLine="540"/>
        <w:jc w:val="both"/>
      </w:pPr>
      <w:r>
        <w:t>157. Производственный процесс обессахаривания стружки должен исключать разлив жидкостей, рассыпание свекловичной стружки и жома, тепловыделение и влаговыделение, выделение вредных веществ.</w:t>
      </w:r>
    </w:p>
    <w:p w:rsidR="009400D5" w:rsidRDefault="009400D5">
      <w:pPr>
        <w:pStyle w:val="ConsPlusNormal"/>
        <w:ind w:firstLine="540"/>
        <w:jc w:val="both"/>
      </w:pPr>
      <w:r>
        <w:t>Диффузионные аппараты и сборники диффузионного сока должны быть укомплектованы устройством для гашения пены.</w:t>
      </w:r>
    </w:p>
    <w:p w:rsidR="009400D5" w:rsidRDefault="009400D5">
      <w:pPr>
        <w:pStyle w:val="ConsPlusNormal"/>
        <w:ind w:firstLine="540"/>
        <w:jc w:val="both"/>
      </w:pPr>
      <w:r>
        <w:t>158. Электрическая схема управления приводами диффузионных аппаратов должна предусматривать световую и звуковую сигнализацию. На щите управления должно быть размещено световое табло, сигнализирующее о работе привода диффузионного аппарата.</w:t>
      </w:r>
    </w:p>
    <w:p w:rsidR="009400D5" w:rsidRDefault="009400D5">
      <w:pPr>
        <w:pStyle w:val="ConsPlusNormal"/>
        <w:ind w:firstLine="540"/>
        <w:jc w:val="both"/>
      </w:pPr>
      <w:r>
        <w:t>Расположение аппаратуры и механизмов управления диффузионным аппаратом на щите управления должно исключать возможность непреднамеренного пуска диффузионного аппарата и обеспечивать немедленное отключение привода диффузионного аппарата и вспомогательного оборудования в случае возникновения опасности для работников.</w:t>
      </w:r>
    </w:p>
    <w:p w:rsidR="009400D5" w:rsidRDefault="009400D5">
      <w:pPr>
        <w:pStyle w:val="ConsPlusNormal"/>
        <w:ind w:firstLine="540"/>
        <w:jc w:val="both"/>
      </w:pPr>
      <w:r>
        <w:t>159. В помещениях, где расположены диффузионные аппараты, должны быть установлены подъемные механизмы грузоподъемностью, соответствующей массе наиболее тяжелой детали аппарата.</w:t>
      </w:r>
    </w:p>
    <w:p w:rsidR="009400D5" w:rsidRDefault="009400D5">
      <w:pPr>
        <w:pStyle w:val="ConsPlusNormal"/>
        <w:ind w:firstLine="540"/>
        <w:jc w:val="both"/>
      </w:pPr>
      <w:r>
        <w:t>160. Над шнеком для удаления жома из ротационного диффузионного аппарата необходимо устанавливать бункер закрытого типа со смотровыми окнами и вытяжной трубой.</w:t>
      </w:r>
    </w:p>
    <w:p w:rsidR="009400D5" w:rsidRDefault="009400D5">
      <w:pPr>
        <w:pStyle w:val="ConsPlusNormal"/>
        <w:ind w:firstLine="540"/>
        <w:jc w:val="both"/>
      </w:pPr>
      <w:r>
        <w:t>Привод ротационного диффузионного аппарата должен быть оборудован автоматически действующим тормозом замкнутого типа.</w:t>
      </w:r>
    </w:p>
    <w:p w:rsidR="009400D5" w:rsidRDefault="009400D5">
      <w:pPr>
        <w:pStyle w:val="ConsPlusNormal"/>
        <w:ind w:firstLine="540"/>
        <w:jc w:val="both"/>
      </w:pPr>
      <w:r>
        <w:t>161. Кольцевой скребковый конвейер для удаления жома из диффузионного аппарата колонного типа должен быть огражден металлической сеткой высотой не менее 0,5 м.</w:t>
      </w:r>
    </w:p>
    <w:p w:rsidR="009400D5" w:rsidRDefault="009400D5">
      <w:pPr>
        <w:pStyle w:val="ConsPlusNormal"/>
        <w:ind w:firstLine="540"/>
        <w:jc w:val="both"/>
      </w:pPr>
      <w:r>
        <w:t>162. Смотровые окна на площадке выгрузочного устройства диффузионных аппаратов наклонного типа должны иметь ограждения.</w:t>
      </w:r>
    </w:p>
    <w:p w:rsidR="009400D5" w:rsidRDefault="009400D5">
      <w:pPr>
        <w:pStyle w:val="ConsPlusNormal"/>
        <w:ind w:firstLine="540"/>
        <w:jc w:val="both"/>
      </w:pPr>
      <w:r>
        <w:t>163. Ошпариватели ротационных диффузионных аппаратов необходимо ограждать металлической сеткой высотой 0,5 - 0,8 м в зависимости от высоты расположения шахты ошпаривателя над полом.</w:t>
      </w:r>
    </w:p>
    <w:p w:rsidR="009400D5" w:rsidRDefault="009400D5">
      <w:pPr>
        <w:pStyle w:val="ConsPlusNormal"/>
        <w:ind w:firstLine="540"/>
        <w:jc w:val="both"/>
      </w:pPr>
      <w:r>
        <w:t>164. Диффузионные аппараты наклонного типа должны обеспечиваться вытяжным зонтом для удаления паров в месте выгрузки жома.</w:t>
      </w:r>
    </w:p>
    <w:p w:rsidR="009400D5" w:rsidRDefault="009400D5">
      <w:pPr>
        <w:pStyle w:val="ConsPlusNormal"/>
        <w:ind w:firstLine="540"/>
        <w:jc w:val="both"/>
      </w:pPr>
      <w:r>
        <w:t>165. Очистка подогревателей сырого сока должна производиться химическим или механическим способами.</w:t>
      </w:r>
    </w:p>
    <w:p w:rsidR="009400D5" w:rsidRDefault="009400D5">
      <w:pPr>
        <w:pStyle w:val="ConsPlusNormal"/>
        <w:ind w:firstLine="540"/>
        <w:jc w:val="both"/>
      </w:pPr>
      <w:r>
        <w:t>166. При выводе подогревателя сока или сиропа для очистки или ремонта необходимо:</w:t>
      </w:r>
    </w:p>
    <w:p w:rsidR="009400D5" w:rsidRDefault="009400D5">
      <w:pPr>
        <w:pStyle w:val="ConsPlusNormal"/>
        <w:ind w:firstLine="540"/>
        <w:jc w:val="both"/>
      </w:pPr>
      <w:r>
        <w:t>1) закрыть задвижки на паровом, соковом и конденсатном трубопроводах с установкой заглушек;</w:t>
      </w:r>
    </w:p>
    <w:p w:rsidR="009400D5" w:rsidRDefault="009400D5">
      <w:pPr>
        <w:pStyle w:val="ConsPlusNormal"/>
        <w:ind w:firstLine="540"/>
        <w:jc w:val="both"/>
      </w:pPr>
      <w:r>
        <w:t>2) освободить подогреватель от продукта;</w:t>
      </w:r>
    </w:p>
    <w:p w:rsidR="009400D5" w:rsidRDefault="009400D5">
      <w:pPr>
        <w:pStyle w:val="ConsPlusNormal"/>
        <w:ind w:firstLine="540"/>
        <w:jc w:val="both"/>
      </w:pPr>
      <w:r>
        <w:t>3) открыть крышку и днище;</w:t>
      </w:r>
    </w:p>
    <w:p w:rsidR="009400D5" w:rsidRDefault="009400D5">
      <w:pPr>
        <w:pStyle w:val="ConsPlusNormal"/>
        <w:ind w:firstLine="540"/>
        <w:jc w:val="both"/>
      </w:pPr>
      <w:r>
        <w:t>4) промыть водой и приступить к чистке.</w:t>
      </w:r>
    </w:p>
    <w:p w:rsidR="009400D5" w:rsidRDefault="009400D5">
      <w:pPr>
        <w:pStyle w:val="ConsPlusNormal"/>
        <w:ind w:firstLine="540"/>
        <w:jc w:val="both"/>
      </w:pPr>
      <w:r>
        <w:t>167. Подогреватели должны быть снабжены переносными воронками, через которые можно было бы спустить сок из подогревателей перед их очисткой.</w:t>
      </w:r>
    </w:p>
    <w:p w:rsidR="009400D5" w:rsidRDefault="009400D5">
      <w:pPr>
        <w:pStyle w:val="ConsPlusNormal"/>
        <w:ind w:firstLine="540"/>
        <w:jc w:val="both"/>
      </w:pPr>
      <w:r>
        <w:t>168. Переливные ящики аппаратов предварительной и основной дефекации должны быть герметичными.</w:t>
      </w:r>
    </w:p>
    <w:p w:rsidR="009400D5" w:rsidRDefault="009400D5">
      <w:pPr>
        <w:pStyle w:val="ConsPlusNormal"/>
        <w:ind w:firstLine="540"/>
        <w:jc w:val="both"/>
      </w:pPr>
      <w:r>
        <w:t>169. Аппараты I и II сатурации должны быть оборудованы вытяжными трубами, выведенными на крышу цеха на 2 м выше конька кровли. Переливные ящики аппаратов I и II сатурации должны быть плотно закрыты крышками и соединены вытяжной трубой с верхней частью аппарата, крышки ящиков должны быть съемными.</w:t>
      </w:r>
    </w:p>
    <w:p w:rsidR="009400D5" w:rsidRDefault="009400D5">
      <w:pPr>
        <w:pStyle w:val="ConsPlusNormal"/>
        <w:ind w:firstLine="540"/>
        <w:jc w:val="both"/>
      </w:pPr>
      <w:r>
        <w:t>Установка запорных устройств на вытяжной трубе и переливных трубах не допускается.</w:t>
      </w:r>
    </w:p>
    <w:p w:rsidR="009400D5" w:rsidRDefault="009400D5">
      <w:pPr>
        <w:pStyle w:val="ConsPlusNormal"/>
        <w:ind w:firstLine="540"/>
        <w:jc w:val="both"/>
      </w:pPr>
      <w:r>
        <w:lastRenderedPageBreak/>
        <w:t>170. Процесс очистки сока на станции дефекосатурации должен исключать разлив соков и известкового молока, выделение токсических газов (в основном окиси углерода), повышенную температуру наружных поверхностей аппаратов и трубопроводов, доступных обслуживающему персоналу.</w:t>
      </w:r>
    </w:p>
    <w:p w:rsidR="009400D5" w:rsidRDefault="009400D5">
      <w:pPr>
        <w:pStyle w:val="ConsPlusNormal"/>
        <w:ind w:firstLine="540"/>
        <w:jc w:val="both"/>
      </w:pPr>
      <w:r>
        <w:t>171. Подача углекислого газа в аппараты I и II сатурации должна быть автоматизирована.</w:t>
      </w:r>
    </w:p>
    <w:p w:rsidR="009400D5" w:rsidRDefault="009400D5">
      <w:pPr>
        <w:pStyle w:val="ConsPlusNormal"/>
        <w:ind w:firstLine="540"/>
        <w:jc w:val="both"/>
      </w:pPr>
      <w:r>
        <w:t>172. Чистка аппаратов дефекосатурации должна исключать применение ручного труда. При чистке аппаратов должны обеспечиваться механическое удаление или химическая очистка накипи в аппаратах.</w:t>
      </w:r>
    </w:p>
    <w:p w:rsidR="009400D5" w:rsidRDefault="009400D5">
      <w:pPr>
        <w:pStyle w:val="ConsPlusNormal"/>
        <w:ind w:firstLine="540"/>
        <w:jc w:val="both"/>
      </w:pPr>
      <w:r>
        <w:t>173. Сульфитаторы должны быть оборудованы вытяжной трубой для удаления отработанного газа. Труба должна быть выведена в атмосферу на 2 м выше конька кровли.</w:t>
      </w:r>
    </w:p>
    <w:p w:rsidR="009400D5" w:rsidRDefault="009400D5">
      <w:pPr>
        <w:pStyle w:val="ConsPlusNormal"/>
        <w:ind w:firstLine="540"/>
        <w:jc w:val="both"/>
      </w:pPr>
      <w:r>
        <w:t>Установка запорных устройств на вытяжной трубе не допускается.</w:t>
      </w:r>
    </w:p>
    <w:p w:rsidR="009400D5" w:rsidRDefault="009400D5">
      <w:pPr>
        <w:pStyle w:val="ConsPlusNormal"/>
        <w:ind w:firstLine="540"/>
        <w:jc w:val="both"/>
      </w:pPr>
      <w:r>
        <w:t>174. Процессы получения и транспортировки сернистого ангидрида должны исключать выделение сернистого газа в рабочую зону.</w:t>
      </w:r>
    </w:p>
    <w:p w:rsidR="009400D5" w:rsidRDefault="009400D5">
      <w:pPr>
        <w:pStyle w:val="ConsPlusNormal"/>
        <w:ind w:firstLine="540"/>
        <w:jc w:val="both"/>
      </w:pPr>
      <w:r>
        <w:t>175. Переливные камеры отстойников должны быть закрыты съемными крышками и снабжены патрубками для подсоединения к местной вентиляции.</w:t>
      </w:r>
    </w:p>
    <w:p w:rsidR="009400D5" w:rsidRDefault="009400D5">
      <w:pPr>
        <w:pStyle w:val="ConsPlusNormal"/>
        <w:ind w:firstLine="540"/>
        <w:jc w:val="both"/>
      </w:pPr>
      <w:r>
        <w:t>Секции отстойников должны быть оборудованы трубами для отвода газов.</w:t>
      </w:r>
    </w:p>
    <w:p w:rsidR="009400D5" w:rsidRDefault="009400D5">
      <w:pPr>
        <w:pStyle w:val="ConsPlusNormal"/>
        <w:ind w:firstLine="540"/>
        <w:jc w:val="both"/>
      </w:pPr>
      <w:r>
        <w:t>176. Для удобства и безопасности обслуживания каждая секция отстойника должна иметь люки-лазы со съемными или откидными крышками.</w:t>
      </w:r>
    </w:p>
    <w:p w:rsidR="009400D5" w:rsidRDefault="009400D5">
      <w:pPr>
        <w:pStyle w:val="ConsPlusNormal"/>
        <w:ind w:firstLine="540"/>
        <w:jc w:val="both"/>
      </w:pPr>
      <w:r>
        <w:t>177. Площадка для обслуживания отстойника должна иметь размеры, позволяющие производить разборку привода со съемом колеса и редуктора.</w:t>
      </w:r>
    </w:p>
    <w:p w:rsidR="009400D5" w:rsidRDefault="009400D5">
      <w:pPr>
        <w:pStyle w:val="ConsPlusNormal"/>
        <w:ind w:firstLine="540"/>
        <w:jc w:val="both"/>
      </w:pPr>
      <w:r>
        <w:t>178. Для отдувки осадка от ткани фильтров должен применяться сжатый воздух. Использование пара запрещается.</w:t>
      </w:r>
    </w:p>
    <w:p w:rsidR="009400D5" w:rsidRDefault="009400D5">
      <w:pPr>
        <w:pStyle w:val="ConsPlusNormal"/>
        <w:ind w:firstLine="540"/>
        <w:jc w:val="both"/>
      </w:pPr>
      <w:r>
        <w:t>179. Вакуум-фильтры должны быть оборудованы вытяжным зонтом и специальным устройством для промывки осадка, исключающим разбрызгивание воды.</w:t>
      </w:r>
    </w:p>
    <w:p w:rsidR="009400D5" w:rsidRDefault="009400D5">
      <w:pPr>
        <w:pStyle w:val="ConsPlusNormal"/>
        <w:ind w:firstLine="540"/>
        <w:jc w:val="both"/>
      </w:pPr>
      <w:r>
        <w:t>Корыта вакуум-фильтров должны быть оборудованы переливными устройствами.</w:t>
      </w:r>
    </w:p>
    <w:p w:rsidR="009400D5" w:rsidRDefault="009400D5">
      <w:pPr>
        <w:pStyle w:val="ConsPlusNormal"/>
        <w:ind w:firstLine="540"/>
        <w:jc w:val="both"/>
      </w:pPr>
      <w:r>
        <w:t>180. Для удобства и безопасного обслуживания (смена и очистка форсунок) вакуум-фильтры должны быть оборудованы рабочей площадкой.</w:t>
      </w:r>
    </w:p>
    <w:p w:rsidR="009400D5" w:rsidRDefault="009400D5">
      <w:pPr>
        <w:pStyle w:val="ConsPlusNormal"/>
        <w:ind w:firstLine="540"/>
        <w:jc w:val="both"/>
      </w:pPr>
      <w:r>
        <w:t>181. Регенерация фильтрующей ткани на барабане вакуум-фильтра должна производиться 3-процентным раствором соляной кислоты.</w:t>
      </w:r>
    </w:p>
    <w:p w:rsidR="009400D5" w:rsidRDefault="009400D5">
      <w:pPr>
        <w:pStyle w:val="ConsPlusNormal"/>
        <w:ind w:firstLine="540"/>
        <w:jc w:val="both"/>
      </w:pPr>
      <w:r>
        <w:t>182. Дисковые фильтры должны комплектоваться блокирующим устройством, обеспечивающим отключение подачи сока или сиропа при повышении давления в фильтре выше допустимого.</w:t>
      </w:r>
    </w:p>
    <w:p w:rsidR="009400D5" w:rsidRDefault="009400D5">
      <w:pPr>
        <w:pStyle w:val="ConsPlusNormal"/>
        <w:ind w:firstLine="540"/>
        <w:jc w:val="both"/>
      </w:pPr>
      <w:r>
        <w:t>183. Привод дискового фильтра должен иметь блокирующее устройство, отключающее фильтр при открытом люке.</w:t>
      </w:r>
    </w:p>
    <w:p w:rsidR="009400D5" w:rsidRDefault="009400D5">
      <w:pPr>
        <w:pStyle w:val="ConsPlusNormal"/>
        <w:ind w:firstLine="540"/>
        <w:jc w:val="both"/>
      </w:pPr>
      <w:r>
        <w:t>184. Конструкцией дискового фильтра должны быть предусмотрены сплошные ограждения вращающихся муфт и червячной передачи.</w:t>
      </w:r>
    </w:p>
    <w:p w:rsidR="009400D5" w:rsidRDefault="009400D5">
      <w:pPr>
        <w:pStyle w:val="ConsPlusNormal"/>
        <w:ind w:firstLine="540"/>
        <w:jc w:val="both"/>
      </w:pPr>
      <w:r>
        <w:t>185. На ограждении привода трубовала дискового фильтра должна быть нанесена стрелка, указывающая направление вращения.</w:t>
      </w:r>
    </w:p>
    <w:p w:rsidR="009400D5" w:rsidRDefault="009400D5">
      <w:pPr>
        <w:pStyle w:val="ConsPlusNormal"/>
        <w:ind w:firstLine="540"/>
        <w:jc w:val="both"/>
      </w:pPr>
      <w:r>
        <w:t>186. Патронные фильтры должны комплектоваться предохранительными клапанами и блокирующим устройством, обеспечивающим отключение подачи сока или сиропа при повышении давления в фильтре выше допустимого.</w:t>
      </w:r>
    </w:p>
    <w:p w:rsidR="009400D5" w:rsidRDefault="009400D5">
      <w:pPr>
        <w:pStyle w:val="ConsPlusNormal"/>
        <w:ind w:firstLine="540"/>
        <w:jc w:val="both"/>
      </w:pPr>
      <w:r>
        <w:t>187. Верхняя часть патронных фильтров должна быть оборудована удобной для безопасного обслуживания площадкой.</w:t>
      </w:r>
    </w:p>
    <w:p w:rsidR="009400D5" w:rsidRDefault="009400D5">
      <w:pPr>
        <w:pStyle w:val="ConsPlusNormal"/>
        <w:ind w:firstLine="540"/>
        <w:jc w:val="both"/>
      </w:pPr>
      <w:r>
        <w:t>188. Патронный фильтр должен быть оборудован смотровыми окнами с термостойкими стеклами, местным освещением и защитными сетками.</w:t>
      </w:r>
    </w:p>
    <w:p w:rsidR="009400D5" w:rsidRDefault="009400D5">
      <w:pPr>
        <w:pStyle w:val="ConsPlusNormal"/>
        <w:ind w:firstLine="540"/>
        <w:jc w:val="both"/>
      </w:pPr>
      <w:r>
        <w:t>189. Крышки патронных фильтров должны быть оборудованы устройствами, обеспечивающими их строповку при подъеме и перемещении грузоподъемными механизмами.</w:t>
      </w:r>
    </w:p>
    <w:p w:rsidR="009400D5" w:rsidRDefault="009400D5">
      <w:pPr>
        <w:pStyle w:val="ConsPlusNormal"/>
        <w:ind w:firstLine="540"/>
        <w:jc w:val="both"/>
      </w:pPr>
      <w:r>
        <w:t>190. Запрещается устранять неисправности во время работы фильтров, находящихся под давлением (ставить деревянные пробки в соковых трубах дисковых фильтров, чистить задвижки под давлением, открывать крышки, затягивать части на крышках, открывать люки фильтров при неполно слитых продуктах фильтрации).</w:t>
      </w:r>
    </w:p>
    <w:p w:rsidR="009400D5" w:rsidRDefault="009400D5">
      <w:pPr>
        <w:pStyle w:val="ConsPlusNormal"/>
        <w:ind w:firstLine="540"/>
        <w:jc w:val="both"/>
      </w:pPr>
      <w:r>
        <w:t xml:space="preserve">191. Для подачи химических реагентов (соды и соляной кислоты) на выварку выпарных аппаратов должна быть оборудована специальная установка. Мешалка для приготовления реагентов должна быть установлена в специальном отведенном помещении (на первом этаже), </w:t>
      </w:r>
      <w:r>
        <w:lastRenderedPageBreak/>
        <w:t>оборудованном вытяжной вентиляцией.</w:t>
      </w:r>
    </w:p>
    <w:p w:rsidR="009400D5" w:rsidRDefault="009400D5">
      <w:pPr>
        <w:pStyle w:val="ConsPlusNormal"/>
        <w:ind w:firstLine="540"/>
        <w:jc w:val="both"/>
      </w:pPr>
      <w:r>
        <w:t>192. Организация и проведение технологического процесса уваривания утфеля должны исключать влаговыделение и паровыделение, повышение температуры воздуха в рабочей зоне, газообразование или газовыделение, разливы утфеля и воды. Пары и газы, аммиачные оттяжки должны выводиться за пределы помещения специальной системой.</w:t>
      </w:r>
    </w:p>
    <w:p w:rsidR="009400D5" w:rsidRDefault="009400D5">
      <w:pPr>
        <w:pStyle w:val="ConsPlusNormal"/>
        <w:ind w:firstLine="540"/>
        <w:jc w:val="both"/>
      </w:pPr>
      <w:r>
        <w:t>193. Для улавливания перебросов утфеля из вакуум-аппаратов должны применяться ловушки выносного типа с гидравлическим затвором.</w:t>
      </w:r>
    </w:p>
    <w:p w:rsidR="009400D5" w:rsidRDefault="009400D5">
      <w:pPr>
        <w:pStyle w:val="ConsPlusNormal"/>
        <w:ind w:firstLine="540"/>
        <w:jc w:val="both"/>
      </w:pPr>
      <w:r>
        <w:t>194. На сахарных заводах должны устанавливаться только автоматизированные центрифуги с программным управлением или непрерывного действия.</w:t>
      </w:r>
    </w:p>
    <w:p w:rsidR="009400D5" w:rsidRDefault="009400D5">
      <w:pPr>
        <w:pStyle w:val="ConsPlusNormal"/>
        <w:ind w:firstLine="540"/>
        <w:jc w:val="both"/>
      </w:pPr>
      <w:r>
        <w:t>195. Утфелемешалки должны быть закрыты крышками и оборудованы люками с решетками.</w:t>
      </w:r>
    </w:p>
    <w:p w:rsidR="009400D5" w:rsidRDefault="009400D5">
      <w:pPr>
        <w:pStyle w:val="ConsPlusNormal"/>
        <w:ind w:firstLine="540"/>
        <w:jc w:val="both"/>
      </w:pPr>
      <w:r>
        <w:t>196. Маховики для открывания шиберов мешалок и утфелераспределителей должны быть ограждены независимо от частоты их вращения.</w:t>
      </w:r>
    </w:p>
    <w:p w:rsidR="009400D5" w:rsidRDefault="009400D5">
      <w:pPr>
        <w:pStyle w:val="ConsPlusNormal"/>
        <w:ind w:firstLine="540"/>
        <w:jc w:val="both"/>
      </w:pPr>
      <w:r>
        <w:t>197. Для обслуживания кристаллизационных мешалок должны быть оборудованы площадки с перилами и обшивкой по низу.</w:t>
      </w:r>
    </w:p>
    <w:p w:rsidR="009400D5" w:rsidRDefault="009400D5">
      <w:pPr>
        <w:pStyle w:val="ConsPlusNormal"/>
        <w:ind w:firstLine="540"/>
        <w:jc w:val="both"/>
      </w:pPr>
      <w:r>
        <w:t>198. Соединительные муфты, шкивы, цепные передачи, а также приводные зубчатые колеса и катки сушильных барабанов должны иметь сплошные ограждения.</w:t>
      </w:r>
    </w:p>
    <w:p w:rsidR="009400D5" w:rsidRDefault="009400D5">
      <w:pPr>
        <w:pStyle w:val="ConsPlusNormal"/>
        <w:ind w:firstLine="540"/>
        <w:jc w:val="both"/>
      </w:pPr>
      <w:r>
        <w:t>199. Места образования пыли в помещении сушки сахара (места пересыпания сахара из барабанов, из элеваторов на ленту конвейера) должны быть укрыты и оборудованы аспирацией.</w:t>
      </w:r>
    </w:p>
    <w:p w:rsidR="009400D5" w:rsidRDefault="009400D5">
      <w:pPr>
        <w:pStyle w:val="ConsPlusNormal"/>
        <w:ind w:firstLine="540"/>
        <w:jc w:val="both"/>
      </w:pPr>
      <w:r>
        <w:t>Рассеивающие устройства должны заключаться в герметические кожухи, подключенные к системе аспирации.</w:t>
      </w:r>
    </w:p>
    <w:p w:rsidR="009400D5" w:rsidRDefault="009400D5">
      <w:pPr>
        <w:pStyle w:val="ConsPlusNormal"/>
        <w:ind w:firstLine="540"/>
        <w:jc w:val="both"/>
      </w:pPr>
      <w:r>
        <w:t>200. Движущаяся роликовая опора вибрационного конвейера должна быть ограждена.</w:t>
      </w:r>
    </w:p>
    <w:p w:rsidR="009400D5" w:rsidRDefault="009400D5">
      <w:pPr>
        <w:pStyle w:val="ConsPlusNormal"/>
        <w:ind w:firstLine="540"/>
        <w:jc w:val="both"/>
      </w:pPr>
      <w:r>
        <w:t>201. В сушильном отделении должны отсутствовать механические и электрические источники искрообразования.</w:t>
      </w:r>
    </w:p>
    <w:p w:rsidR="009400D5" w:rsidRDefault="009400D5">
      <w:pPr>
        <w:pStyle w:val="ConsPlusNormal"/>
        <w:ind w:firstLine="540"/>
        <w:jc w:val="both"/>
      </w:pPr>
      <w:r>
        <w:t>В сушильном отделении запрещается курение и пользование открытым огнем, о чем на видном месте должны быть вывешены предупредительные знаки и надписи.</w:t>
      </w:r>
    </w:p>
    <w:p w:rsidR="009400D5" w:rsidRDefault="009400D5">
      <w:pPr>
        <w:pStyle w:val="ConsPlusNormal"/>
        <w:ind w:firstLine="540"/>
        <w:jc w:val="both"/>
      </w:pPr>
      <w:r>
        <w:t>202. Уборка сушильного отделения от пыли должна производиться с применением средств механизации (пылесосные установки) по графику, утвержденному работодателем или иным уполномоченным им должностным лицом.</w:t>
      </w:r>
    </w:p>
    <w:p w:rsidR="009400D5" w:rsidRDefault="009400D5">
      <w:pPr>
        <w:pStyle w:val="ConsPlusNormal"/>
        <w:ind w:firstLine="540"/>
        <w:jc w:val="both"/>
      </w:pPr>
      <w:r>
        <w:t>203. Сита и другие рабочие органы рассеивающей машины должны быть закрыты сплошными ограждениями, исключающими пыление. Сахар в рассеивающую машину должен подаваться через шлюзовый затвор.</w:t>
      </w:r>
    </w:p>
    <w:p w:rsidR="009400D5" w:rsidRDefault="009400D5">
      <w:pPr>
        <w:pStyle w:val="ConsPlusNormal"/>
        <w:ind w:firstLine="540"/>
        <w:jc w:val="both"/>
      </w:pPr>
      <w:r>
        <w:t>204. Жомосушильная установка должна комплектоваться пылеулавливающими устройствами.</w:t>
      </w:r>
    </w:p>
    <w:p w:rsidR="009400D5" w:rsidRDefault="009400D5">
      <w:pPr>
        <w:pStyle w:val="ConsPlusNormal"/>
        <w:ind w:firstLine="540"/>
        <w:jc w:val="both"/>
      </w:pPr>
      <w:r>
        <w:t>Загрузочные бункеры и выгрузочные спуски жомосушильных установок должны быть герметичными.</w:t>
      </w:r>
    </w:p>
    <w:p w:rsidR="009400D5" w:rsidRDefault="009400D5">
      <w:pPr>
        <w:pStyle w:val="ConsPlusNormal"/>
        <w:ind w:firstLine="540"/>
        <w:jc w:val="both"/>
      </w:pPr>
      <w:r>
        <w:t>205. Розжиг печи жомосушильной установки и пуск сушильного аппарата допускаются только с разрешения руководителя подразделения и должны производиться в соответствии с технологическим регламентом, утвержденным работодателем или иным уполномоченным им должностным лицом.</w:t>
      </w:r>
    </w:p>
    <w:p w:rsidR="009400D5" w:rsidRDefault="009400D5">
      <w:pPr>
        <w:pStyle w:val="ConsPlusNormal"/>
        <w:ind w:firstLine="540"/>
        <w:jc w:val="both"/>
      </w:pPr>
      <w:r>
        <w:t>206. Очистка загрузочной топки печи жомосушильной установки должна производиться при отключенной подаче топлива и открытом шибере естественной тяги, а в случае отсутствия естественной тяги - при работающем дымососе.</w:t>
      </w:r>
    </w:p>
    <w:p w:rsidR="009400D5" w:rsidRDefault="009400D5">
      <w:pPr>
        <w:pStyle w:val="ConsPlusNormal"/>
        <w:ind w:firstLine="540"/>
        <w:jc w:val="both"/>
      </w:pPr>
      <w:r>
        <w:t>207. Газовый коллектор известняковообжигательной печи должен быть оборудован люками с плотно закрывающимися крышками.</w:t>
      </w:r>
    </w:p>
    <w:p w:rsidR="009400D5" w:rsidRDefault="009400D5">
      <w:pPr>
        <w:pStyle w:val="ConsPlusNormal"/>
        <w:ind w:firstLine="540"/>
        <w:jc w:val="both"/>
      </w:pPr>
      <w:r>
        <w:t>Все движущиеся части механизмов печи должны быть ограждены.</w:t>
      </w:r>
    </w:p>
    <w:p w:rsidR="009400D5" w:rsidRDefault="009400D5">
      <w:pPr>
        <w:pStyle w:val="ConsPlusNormal"/>
        <w:ind w:firstLine="540"/>
        <w:jc w:val="both"/>
      </w:pPr>
      <w:r>
        <w:t>208. Работа по разрушению образовывающихся в известняковообжигательной печи зависаний шихты должна выполняться по наряду-допуску.</w:t>
      </w:r>
    </w:p>
    <w:p w:rsidR="009400D5" w:rsidRDefault="009400D5">
      <w:pPr>
        <w:pStyle w:val="ConsPlusNormal"/>
        <w:ind w:firstLine="540"/>
        <w:jc w:val="both"/>
      </w:pPr>
      <w:r>
        <w:t>209. При проведении ремонта шахтной газоизвестняковой печи должны соблюдаться следующие требования:</w:t>
      </w:r>
    </w:p>
    <w:p w:rsidR="009400D5" w:rsidRDefault="009400D5">
      <w:pPr>
        <w:pStyle w:val="ConsPlusNormal"/>
        <w:ind w:firstLine="540"/>
        <w:jc w:val="both"/>
      </w:pPr>
      <w:r>
        <w:t>1) остановленная для ремонта печь должна быть отключена от общей газовой системы известняковообжигательных печей заглушками;</w:t>
      </w:r>
    </w:p>
    <w:p w:rsidR="009400D5" w:rsidRDefault="009400D5">
      <w:pPr>
        <w:pStyle w:val="ConsPlusNormal"/>
        <w:ind w:firstLine="540"/>
        <w:jc w:val="both"/>
      </w:pPr>
      <w:r>
        <w:t>2) спуск работников в печь допускается при температуре в ней не выше 40 °C и после предварительной проверки на отсутствие в ней окиси углерода, углекислого газа и других вредных газов.</w:t>
      </w:r>
    </w:p>
    <w:p w:rsidR="009400D5" w:rsidRDefault="009400D5">
      <w:pPr>
        <w:pStyle w:val="ConsPlusNormal"/>
        <w:ind w:firstLine="540"/>
        <w:jc w:val="both"/>
      </w:pPr>
      <w:r>
        <w:lastRenderedPageBreak/>
        <w:t>210. Известняковообжигательная печь должна оборудоваться взрывными клапанами, располагаемыми в стенке печи на уровне загрузки шихты в печь.</w:t>
      </w:r>
    </w:p>
    <w:p w:rsidR="009400D5" w:rsidRDefault="009400D5">
      <w:pPr>
        <w:pStyle w:val="ConsPlusNormal"/>
        <w:ind w:firstLine="540"/>
        <w:jc w:val="both"/>
      </w:pPr>
      <w:r>
        <w:t>Места расположения клапанов, количество клапанов и минимальные их сечения определяются в соответствии с эксплуатационной документацией организации-изготовителя.</w:t>
      </w:r>
    </w:p>
    <w:p w:rsidR="009400D5" w:rsidRDefault="009400D5">
      <w:pPr>
        <w:pStyle w:val="ConsPlusNormal"/>
        <w:ind w:firstLine="540"/>
        <w:jc w:val="both"/>
      </w:pPr>
      <w:r>
        <w:t>211. Привод известегасильного аппарата и все вращающиеся части должны быть ограждены сплошными ограждениями.</w:t>
      </w:r>
    </w:p>
    <w:p w:rsidR="009400D5" w:rsidRDefault="009400D5">
      <w:pPr>
        <w:pStyle w:val="ConsPlusNormal"/>
        <w:ind w:firstLine="540"/>
        <w:jc w:val="both"/>
      </w:pPr>
      <w:r>
        <w:t>212. Загрузочные и выгрузочные устройства известегасильных аппаратов должны быть герметичными.</w:t>
      </w:r>
    </w:p>
    <w:p w:rsidR="009400D5" w:rsidRDefault="009400D5">
      <w:pPr>
        <w:pStyle w:val="ConsPlusNormal"/>
        <w:ind w:firstLine="540"/>
        <w:jc w:val="both"/>
      </w:pPr>
      <w:r>
        <w:t>213. Выгрузка недопала, перепала и шлака из известегасильного барабана и удаление их из известкового отделения должны быть механизированы.</w:t>
      </w:r>
    </w:p>
    <w:p w:rsidR="009400D5" w:rsidRDefault="009400D5">
      <w:pPr>
        <w:pStyle w:val="ConsPlusNormal"/>
        <w:ind w:firstLine="540"/>
        <w:jc w:val="both"/>
      </w:pPr>
      <w:r>
        <w:t>214. На фланцах трубопроводов известкового молока должны быть установлены предохранительные кожухи.</w:t>
      </w:r>
    </w:p>
    <w:p w:rsidR="009400D5" w:rsidRDefault="009400D5">
      <w:pPr>
        <w:pStyle w:val="ConsPlusNormal"/>
        <w:ind w:firstLine="540"/>
        <w:jc w:val="both"/>
      </w:pPr>
      <w:r>
        <w:t>215. Желоба, по которым протекает известковое молоко, должны быть покрыты чугунными плитами.</w:t>
      </w:r>
    </w:p>
    <w:p w:rsidR="009400D5" w:rsidRDefault="009400D5">
      <w:pPr>
        <w:pStyle w:val="ConsPlusNormal"/>
        <w:ind w:firstLine="540"/>
        <w:jc w:val="both"/>
      </w:pPr>
      <w:r>
        <w:t>216. Сборники и мешалки известкового молока должны быть закрыты крышками и оборудованы переливными трубопроводами.</w:t>
      </w:r>
    </w:p>
    <w:p w:rsidR="009400D5" w:rsidRDefault="009400D5">
      <w:pPr>
        <w:pStyle w:val="ConsPlusNormal"/>
        <w:ind w:firstLine="540"/>
        <w:jc w:val="both"/>
      </w:pPr>
      <w:r>
        <w:t>217. Процесс приготовления известкового молока должен быть автоматизирован.</w:t>
      </w:r>
    </w:p>
    <w:p w:rsidR="009400D5" w:rsidRDefault="009400D5">
      <w:pPr>
        <w:pStyle w:val="ConsPlusNormal"/>
        <w:ind w:firstLine="540"/>
        <w:jc w:val="both"/>
      </w:pPr>
      <w:r>
        <w:t>218. В известковом отделении должен быть установлен фонтанчик холодной воды для промывания глаз и кожи в случае попадания извести.</w:t>
      </w:r>
    </w:p>
    <w:p w:rsidR="009400D5" w:rsidRDefault="009400D5">
      <w:pPr>
        <w:pStyle w:val="ConsPlusNormal"/>
        <w:ind w:firstLine="540"/>
        <w:jc w:val="both"/>
      </w:pPr>
      <w:r>
        <w:t>219. Все соединения в лаверах и трубопроводы, по которым отводится очищенный газ, должны быть герметичными.</w:t>
      </w:r>
    </w:p>
    <w:p w:rsidR="009400D5" w:rsidRDefault="009400D5">
      <w:pPr>
        <w:pStyle w:val="ConsPlusNormal"/>
        <w:ind w:firstLine="540"/>
        <w:jc w:val="both"/>
      </w:pPr>
      <w:r>
        <w:t>220. Система управления автоматической поточной линией прессования, сушки, расфасовки и упаковки кускового рафинада должна исключать самопереключение линии с наладочного на автоматический режим и случайный пуск линии.</w:t>
      </w:r>
    </w:p>
    <w:p w:rsidR="009400D5" w:rsidRDefault="009400D5">
      <w:pPr>
        <w:pStyle w:val="ConsPlusNormal"/>
        <w:ind w:firstLine="540"/>
        <w:jc w:val="both"/>
      </w:pPr>
      <w:r>
        <w:t>221. Все машины и агрегаты автоматической линии должны иметь самостоятельные органы управления для их пуска и остановки.</w:t>
      </w:r>
    </w:p>
    <w:p w:rsidR="009400D5" w:rsidRDefault="009400D5">
      <w:pPr>
        <w:pStyle w:val="ConsPlusNormal"/>
        <w:ind w:firstLine="540"/>
        <w:jc w:val="both"/>
      </w:pPr>
      <w:r>
        <w:t>На линиях должны предусматриваться автоматические устройства, предупреждающие об аварии машины.</w:t>
      </w:r>
    </w:p>
    <w:p w:rsidR="009400D5" w:rsidRDefault="009400D5">
      <w:pPr>
        <w:pStyle w:val="ConsPlusNormal"/>
        <w:ind w:firstLine="540"/>
        <w:jc w:val="both"/>
      </w:pPr>
      <w:r>
        <w:t>На каждом рабочем месте линии должна иметься аварийная кнопка "Стоп" для одновременного отключения всех приводов линии.</w:t>
      </w:r>
    </w:p>
    <w:p w:rsidR="009400D5" w:rsidRDefault="009400D5">
      <w:pPr>
        <w:pStyle w:val="ConsPlusNormal"/>
        <w:ind w:firstLine="540"/>
        <w:jc w:val="both"/>
      </w:pPr>
      <w:r>
        <w:t>222. Прессы для сахара-рафинада должны иметь механические или другие устройства, исключающие попадание рук работников под движущийся пуансон.</w:t>
      </w:r>
    </w:p>
    <w:p w:rsidR="009400D5" w:rsidRDefault="009400D5">
      <w:pPr>
        <w:pStyle w:val="ConsPlusNormal"/>
        <w:ind w:firstLine="540"/>
        <w:jc w:val="both"/>
      </w:pPr>
      <w:r>
        <w:t>223. Перед пневмозахватами расфасовочного оборудования, на расстоянии 0,5 м от них, должен быть установлен щиток из оргстекла или фотоблокировка, исключающие попадание рук работников в опасную зону.</w:t>
      </w:r>
    </w:p>
    <w:p w:rsidR="009400D5" w:rsidRDefault="009400D5">
      <w:pPr>
        <w:pStyle w:val="ConsPlusNormal"/>
        <w:ind w:firstLine="540"/>
        <w:jc w:val="both"/>
      </w:pPr>
      <w:r>
        <w:t>224. Клеровочные емкости должны быть оборудованы крышками и оснащены переливными устройствами и краниками для отбора проб, расположенными в удобных для обслуживания местах.</w:t>
      </w:r>
    </w:p>
    <w:p w:rsidR="009400D5" w:rsidRDefault="009400D5">
      <w:pPr>
        <w:pStyle w:val="ConsPlusNormal"/>
        <w:ind w:firstLine="540"/>
        <w:jc w:val="both"/>
      </w:pPr>
      <w:r>
        <w:t>225. Дозирование сахара-песка, горячей воды и промоев в клеровочные котлы должно быть автоматизировано.</w:t>
      </w:r>
    </w:p>
    <w:p w:rsidR="009400D5" w:rsidRDefault="009400D5">
      <w:pPr>
        <w:pStyle w:val="ConsPlusNormal"/>
        <w:ind w:firstLine="540"/>
        <w:jc w:val="both"/>
      </w:pPr>
      <w:r>
        <w:t>Открывание шиберов при подаче сахара в емкости должно быть механизировано.</w:t>
      </w:r>
    </w:p>
    <w:p w:rsidR="009400D5" w:rsidRDefault="009400D5">
      <w:pPr>
        <w:pStyle w:val="ConsPlusNormal"/>
        <w:ind w:firstLine="540"/>
        <w:jc w:val="both"/>
      </w:pPr>
      <w:r>
        <w:t>226. Во время выгрузки адсорбента или подготовки (подпитки) адсорбера к работе вентили подвода пара, горячей воды и сиропа должны быть закрыты.</w:t>
      </w:r>
    </w:p>
    <w:p w:rsidR="009400D5" w:rsidRDefault="009400D5">
      <w:pPr>
        <w:pStyle w:val="ConsPlusNormal"/>
        <w:ind w:firstLine="540"/>
        <w:jc w:val="both"/>
      </w:pPr>
      <w:r>
        <w:t>227. Загрузка и выгрузка адсорберов должны быть механизированы. Вытеснение сиропа из адсорбера паром запрещается.</w:t>
      </w:r>
    </w:p>
    <w:p w:rsidR="009400D5" w:rsidRDefault="009400D5">
      <w:pPr>
        <w:pStyle w:val="ConsPlusNormal"/>
        <w:ind w:firstLine="540"/>
        <w:jc w:val="both"/>
      </w:pPr>
      <w:r>
        <w:t>228. В помещении ионообменной установки постоянно должны находиться дежурные СИЗ для выполнения работ, при которых возможно соприкосновение с щелочью.</w:t>
      </w:r>
    </w:p>
    <w:p w:rsidR="009400D5" w:rsidRDefault="009400D5">
      <w:pPr>
        <w:pStyle w:val="ConsPlusNormal"/>
        <w:ind w:firstLine="540"/>
        <w:jc w:val="both"/>
      </w:pPr>
      <w:r>
        <w:t>229. Приготовление реагентов для регенерации ионитов должно производиться в установленных в отдельном помещении мешалках, закрытых крышками и оборудованных местными отсосами.</w:t>
      </w:r>
    </w:p>
    <w:p w:rsidR="009400D5" w:rsidRDefault="009400D5">
      <w:pPr>
        <w:pStyle w:val="ConsPlusNormal"/>
        <w:ind w:firstLine="540"/>
        <w:jc w:val="both"/>
      </w:pPr>
      <w:r>
        <w:t>Дозирование и подача раствора должны быть механизированы.</w:t>
      </w:r>
    </w:p>
    <w:p w:rsidR="009400D5" w:rsidRDefault="009400D5">
      <w:pPr>
        <w:pStyle w:val="ConsPlusNormal"/>
        <w:ind w:firstLine="540"/>
        <w:jc w:val="both"/>
      </w:pPr>
      <w:r>
        <w:t>230. Очистку диска пресса и засахарившихся валиков набивной коробки необходимо производить после остановки пресса специальными щетками, а очистку пуансонов - специальными крючками.</w:t>
      </w:r>
    </w:p>
    <w:p w:rsidR="009400D5" w:rsidRDefault="009400D5">
      <w:pPr>
        <w:pStyle w:val="ConsPlusNormal"/>
        <w:ind w:firstLine="540"/>
        <w:jc w:val="both"/>
      </w:pPr>
      <w:r>
        <w:lastRenderedPageBreak/>
        <w:t>231. Транспортирующие устройства для перемещения рафинадной кашки должны быть сверху закрыты.</w:t>
      </w:r>
    </w:p>
    <w:p w:rsidR="009400D5" w:rsidRDefault="009400D5">
      <w:pPr>
        <w:pStyle w:val="ConsPlusNormal"/>
        <w:ind w:firstLine="540"/>
        <w:jc w:val="both"/>
      </w:pPr>
      <w:r>
        <w:t>232. Мойка сушковых планок должна производиться только механизированным способом.</w:t>
      </w:r>
    </w:p>
    <w:p w:rsidR="009400D5" w:rsidRDefault="009400D5">
      <w:pPr>
        <w:pStyle w:val="ConsPlusNormal"/>
        <w:ind w:firstLine="540"/>
        <w:jc w:val="both"/>
      </w:pPr>
      <w:r>
        <w:t>233. Подача вагонеток в сушильные установки и холодильные камеры и выемка из них должны производиться механизированным способом, исключающим необходимость захода работников в эти помещения.</w:t>
      </w:r>
    </w:p>
    <w:p w:rsidR="009400D5" w:rsidRDefault="009400D5">
      <w:pPr>
        <w:pStyle w:val="ConsPlusNormal"/>
        <w:ind w:firstLine="540"/>
        <w:jc w:val="both"/>
      </w:pPr>
      <w:r>
        <w:t>На дверях камер должна быть установлена световая и звуковая сигнализация, предупреждающая о движении вагонеток.</w:t>
      </w:r>
    </w:p>
    <w:p w:rsidR="009400D5" w:rsidRDefault="009400D5">
      <w:pPr>
        <w:pStyle w:val="ConsPlusNormal"/>
        <w:jc w:val="both"/>
      </w:pPr>
    </w:p>
    <w:p w:rsidR="009400D5" w:rsidRDefault="009400D5">
      <w:pPr>
        <w:pStyle w:val="ConsPlusNormal"/>
        <w:jc w:val="center"/>
      </w:pPr>
      <w:r>
        <w:t>Требования охраны труда при производстве</w:t>
      </w:r>
    </w:p>
    <w:p w:rsidR="009400D5" w:rsidRDefault="009400D5">
      <w:pPr>
        <w:pStyle w:val="ConsPlusNormal"/>
        <w:jc w:val="center"/>
      </w:pPr>
      <w:r>
        <w:t>кондитерских изделий</w:t>
      </w:r>
    </w:p>
    <w:p w:rsidR="009400D5" w:rsidRDefault="009400D5">
      <w:pPr>
        <w:pStyle w:val="ConsPlusNormal"/>
        <w:jc w:val="both"/>
      </w:pPr>
    </w:p>
    <w:p w:rsidR="009400D5" w:rsidRDefault="009400D5">
      <w:pPr>
        <w:pStyle w:val="ConsPlusNormal"/>
        <w:ind w:firstLine="540"/>
        <w:jc w:val="both"/>
      </w:pPr>
      <w:r>
        <w:t>234. Оборудование для измельчения, просеивания и смешивания сырья должно загружаться самотеком или механизированным способом (шнеками, нориями, пневматически).</w:t>
      </w:r>
    </w:p>
    <w:p w:rsidR="009400D5" w:rsidRDefault="009400D5">
      <w:pPr>
        <w:pStyle w:val="ConsPlusNormal"/>
        <w:ind w:firstLine="540"/>
        <w:jc w:val="both"/>
      </w:pPr>
      <w:r>
        <w:t>235. Рукава к патрубкам, подающим и отводящим продукт, должны быть присоединены герметично.</w:t>
      </w:r>
    </w:p>
    <w:p w:rsidR="009400D5" w:rsidRDefault="009400D5">
      <w:pPr>
        <w:pStyle w:val="ConsPlusNormal"/>
        <w:ind w:firstLine="540"/>
        <w:jc w:val="both"/>
      </w:pPr>
      <w:r>
        <w:t>236. Смотровые лючки в крышках винтовых конвейеров, открытые и доступные выпускные проемы винтовых конвейеров и шлюзовых затворов автовесов должны быть оборудованы предохранительными решетками.</w:t>
      </w:r>
    </w:p>
    <w:p w:rsidR="009400D5" w:rsidRDefault="009400D5">
      <w:pPr>
        <w:pStyle w:val="ConsPlusNormal"/>
        <w:ind w:firstLine="540"/>
        <w:jc w:val="both"/>
      </w:pPr>
      <w:r>
        <w:t>237. Емкости для приготовления и хранения жидких ингредиентов должны быть оснащены дыхательными клапанами или отводами. Обслуживание верхних люков емкостей должно производиться с площадок, имеющих ограждение.</w:t>
      </w:r>
    </w:p>
    <w:p w:rsidR="009400D5" w:rsidRDefault="009400D5">
      <w:pPr>
        <w:pStyle w:val="ConsPlusNormal"/>
        <w:ind w:firstLine="540"/>
        <w:jc w:val="both"/>
      </w:pPr>
      <w:r>
        <w:t>238. Для мойки емкостей подготовки и хранения жидких компонентов должен быть обеспечен подвод к ним моющего раствора, горячей и холодной воды.</w:t>
      </w:r>
    </w:p>
    <w:p w:rsidR="009400D5" w:rsidRDefault="009400D5">
      <w:pPr>
        <w:pStyle w:val="ConsPlusNormal"/>
        <w:ind w:firstLine="540"/>
        <w:jc w:val="both"/>
      </w:pPr>
      <w:r>
        <w:t>Мойку емкостей вручную необходимо производить только при отключенных электродвигателях с обязательным вывешиванием плакатов "Не включать! Работают люди".</w:t>
      </w:r>
    </w:p>
    <w:p w:rsidR="009400D5" w:rsidRDefault="009400D5">
      <w:pPr>
        <w:pStyle w:val="ConsPlusNormal"/>
        <w:ind w:firstLine="540"/>
        <w:jc w:val="both"/>
      </w:pPr>
      <w:r>
        <w:t>239. Процессы дробления и размола сыпучего сырья должны производиться на оборудовании, имеющем сплошное или сетчатое ограждение приводов, а также предохранительные решетки в приемных воронках оборудования, сблокированные с пусковым устройством, обеспечивающим невозможность пуска оборудования при снятой решетке.</w:t>
      </w:r>
    </w:p>
    <w:p w:rsidR="009400D5" w:rsidRDefault="009400D5">
      <w:pPr>
        <w:pStyle w:val="ConsPlusNormal"/>
        <w:ind w:firstLine="540"/>
        <w:jc w:val="both"/>
      </w:pPr>
      <w:r>
        <w:t>240. Тестомесильные машины периодического действия, у которых выгрузка теста производится движением рабочих органов с наклоном дежи, должны иметь предохранительную решетку, закрывающую зону рабочих органов во время выгрузки.</w:t>
      </w:r>
    </w:p>
    <w:p w:rsidR="009400D5" w:rsidRDefault="009400D5">
      <w:pPr>
        <w:pStyle w:val="ConsPlusNormal"/>
        <w:ind w:firstLine="540"/>
        <w:jc w:val="both"/>
      </w:pPr>
      <w:r>
        <w:t>Для машин, имеющих двуручное управление, установка предохранительной решетки не требуется.</w:t>
      </w:r>
    </w:p>
    <w:p w:rsidR="009400D5" w:rsidRDefault="009400D5">
      <w:pPr>
        <w:pStyle w:val="ConsPlusNormal"/>
        <w:ind w:firstLine="540"/>
        <w:jc w:val="both"/>
      </w:pPr>
      <w:r>
        <w:t>241. Зона по всей ширине люльки передвижной тесторазделочной машины с укладчиком заготовок должна быть ограждена.</w:t>
      </w:r>
    </w:p>
    <w:p w:rsidR="009400D5" w:rsidRDefault="009400D5">
      <w:pPr>
        <w:pStyle w:val="ConsPlusNormal"/>
        <w:ind w:firstLine="540"/>
        <w:jc w:val="both"/>
      </w:pPr>
      <w:r>
        <w:t>242. Рабочие органы - штампы формующих машин должны иметь ограждения, исключающие попадание рук работников в рабочую зону, и устройство, обеспечивающее остановку привода при их демонтаже.</w:t>
      </w:r>
    </w:p>
    <w:p w:rsidR="009400D5" w:rsidRDefault="009400D5">
      <w:pPr>
        <w:pStyle w:val="ConsPlusNormal"/>
        <w:ind w:firstLine="540"/>
        <w:jc w:val="both"/>
      </w:pPr>
      <w:r>
        <w:t>243. Механизмы для надреза тестовых заготовок, делительно-закаточные агрегаты, натирочные машины должны иметь съемные ограждения по всей зоне действия рабочих органов с устройствами, отключающими привод при их открывании или демонтаже.</w:t>
      </w:r>
    </w:p>
    <w:p w:rsidR="009400D5" w:rsidRDefault="009400D5">
      <w:pPr>
        <w:pStyle w:val="ConsPlusNormal"/>
        <w:ind w:firstLine="540"/>
        <w:jc w:val="both"/>
      </w:pPr>
      <w:r>
        <w:t>Машины для формовки сухарных плит должны иметь ограждение механизма формования по всему периметру.</w:t>
      </w:r>
    </w:p>
    <w:p w:rsidR="009400D5" w:rsidRDefault="009400D5">
      <w:pPr>
        <w:pStyle w:val="ConsPlusNormal"/>
        <w:ind w:firstLine="540"/>
        <w:jc w:val="both"/>
      </w:pPr>
      <w:r>
        <w:t>244. Зона обжарки продуктов в обжарочных аппаратах должна быть закрыта сплошным кожухом, исключающим попадание горячей жидкости и заготовок на работников как в рабочем режиме работы, так и в случаях поломок и аварий, и иметь смотровые окна, выполненные из прозрачного термостойкого материала.</w:t>
      </w:r>
    </w:p>
    <w:p w:rsidR="009400D5" w:rsidRDefault="009400D5">
      <w:pPr>
        <w:pStyle w:val="ConsPlusNormal"/>
        <w:ind w:firstLine="540"/>
        <w:jc w:val="both"/>
      </w:pPr>
      <w:r>
        <w:t>Использование аппаратов с открытой зоной обжарки не допускается.</w:t>
      </w:r>
    </w:p>
    <w:p w:rsidR="009400D5" w:rsidRDefault="009400D5">
      <w:pPr>
        <w:pStyle w:val="ConsPlusNormal"/>
        <w:ind w:firstLine="540"/>
        <w:jc w:val="both"/>
      </w:pPr>
      <w:r>
        <w:t>245. Загрузка тестовых заготовок в машины для термообработки тестовых заготовок и их выгрузка должны осуществляться автоматически.</w:t>
      </w:r>
    </w:p>
    <w:p w:rsidR="009400D5" w:rsidRDefault="009400D5">
      <w:pPr>
        <w:pStyle w:val="ConsPlusNormal"/>
        <w:ind w:firstLine="540"/>
        <w:jc w:val="both"/>
      </w:pPr>
      <w:r>
        <w:t>246. Вальцы тестовальцовочной машины по обе стороны должны иметь ограждения с устройствами, исключающими возможность контакта работника с вальцами.</w:t>
      </w:r>
    </w:p>
    <w:p w:rsidR="009400D5" w:rsidRDefault="009400D5">
      <w:pPr>
        <w:pStyle w:val="ConsPlusNormal"/>
        <w:ind w:firstLine="540"/>
        <w:jc w:val="both"/>
      </w:pPr>
      <w:r>
        <w:lastRenderedPageBreak/>
        <w:t>247. Загрузка полуфабрикатов в машину для намазывания вафельного пласта начинкой должна быть механизирована.</w:t>
      </w:r>
    </w:p>
    <w:p w:rsidR="009400D5" w:rsidRDefault="009400D5">
      <w:pPr>
        <w:pStyle w:val="ConsPlusNormal"/>
        <w:ind w:firstLine="540"/>
        <w:jc w:val="both"/>
      </w:pPr>
      <w:r>
        <w:t>248. Рамки с натянутыми струнами и другие устройства машин для резки вафельных пластов и бисквитного полуфабриката должны иметь закрытые ограждения с устройством, обеспечивающим отключение электропривода режущего устройства при их демонтаже.</w:t>
      </w:r>
    </w:p>
    <w:p w:rsidR="009400D5" w:rsidRDefault="009400D5">
      <w:pPr>
        <w:pStyle w:val="ConsPlusNormal"/>
        <w:ind w:firstLine="540"/>
        <w:jc w:val="both"/>
      </w:pPr>
      <w:r>
        <w:t>249. Продуктопроводы, присоединенные к фильтрам сироповарочных аппаратов, работающих под давлением, должны быть оснащены запорной арматурой для отключения фильтров во время смены фильтрующей сетки.</w:t>
      </w:r>
    </w:p>
    <w:p w:rsidR="009400D5" w:rsidRDefault="009400D5">
      <w:pPr>
        <w:pStyle w:val="ConsPlusNormal"/>
        <w:ind w:firstLine="540"/>
        <w:jc w:val="both"/>
      </w:pPr>
      <w:r>
        <w:t>250. Каждый вакуумный варочный аппарат должен быть оборудован устройством для отбора проб продуктов в процессе работы.</w:t>
      </w:r>
    </w:p>
    <w:p w:rsidR="009400D5" w:rsidRDefault="009400D5">
      <w:pPr>
        <w:pStyle w:val="ConsPlusNormal"/>
        <w:ind w:firstLine="540"/>
        <w:jc w:val="both"/>
      </w:pPr>
      <w:r>
        <w:t>251. Оборудование для варки должно быть оснащено устройством для удаления скапливающегося конденсата. Слив конденсата периодически должен осуществляться через кран самотеком.</w:t>
      </w:r>
    </w:p>
    <w:p w:rsidR="009400D5" w:rsidRDefault="009400D5">
      <w:pPr>
        <w:pStyle w:val="ConsPlusNormal"/>
        <w:ind w:firstLine="540"/>
        <w:jc w:val="both"/>
      </w:pPr>
      <w:r>
        <w:t>Отвод конденсата из рубашек и трубопроводов должен быть герметизирован.</w:t>
      </w:r>
    </w:p>
    <w:p w:rsidR="009400D5" w:rsidRDefault="009400D5">
      <w:pPr>
        <w:pStyle w:val="ConsPlusNormal"/>
        <w:ind w:firstLine="540"/>
        <w:jc w:val="both"/>
      </w:pPr>
      <w:r>
        <w:t>252. Применение открытых варочных и темперирующих емкостей не допускается.</w:t>
      </w:r>
    </w:p>
    <w:p w:rsidR="009400D5" w:rsidRDefault="009400D5">
      <w:pPr>
        <w:pStyle w:val="ConsPlusNormal"/>
        <w:ind w:firstLine="540"/>
        <w:jc w:val="both"/>
      </w:pPr>
      <w:r>
        <w:t>Запрещается применять в варочных аппаратах, печах и сушильных установках в качестве теплоносителя масло.</w:t>
      </w:r>
    </w:p>
    <w:p w:rsidR="009400D5" w:rsidRDefault="009400D5">
      <w:pPr>
        <w:pStyle w:val="ConsPlusNormal"/>
        <w:ind w:firstLine="540"/>
        <w:jc w:val="both"/>
      </w:pPr>
      <w:r>
        <w:t>253. Рабочая плита температурного стола для карамельной массы должна иметь ограничивающие ее по периметру с трех сторон борта высотой не менее 50 мм.</w:t>
      </w:r>
    </w:p>
    <w:p w:rsidR="009400D5" w:rsidRDefault="009400D5">
      <w:pPr>
        <w:pStyle w:val="ConsPlusNormal"/>
        <w:ind w:firstLine="540"/>
        <w:jc w:val="both"/>
      </w:pPr>
      <w:r>
        <w:t>Перемещение карамельной массы в процессе ее обработки должно быть автоматизировано.</w:t>
      </w:r>
    </w:p>
    <w:p w:rsidR="009400D5" w:rsidRDefault="009400D5">
      <w:pPr>
        <w:pStyle w:val="ConsPlusNormal"/>
        <w:ind w:firstLine="540"/>
        <w:jc w:val="both"/>
      </w:pPr>
      <w:r>
        <w:t>254. Конфетоотливочная машина в месте установки лотков перед заполнением должна иметь ограждение цепного конвейера.</w:t>
      </w:r>
    </w:p>
    <w:p w:rsidR="009400D5" w:rsidRDefault="009400D5">
      <w:pPr>
        <w:pStyle w:val="ConsPlusNormal"/>
        <w:ind w:firstLine="540"/>
        <w:jc w:val="both"/>
      </w:pPr>
      <w:r>
        <w:t>Приемный бункер конфетной массы должен иметь устройство, предотвращающее ее разбрызгивание.</w:t>
      </w:r>
    </w:p>
    <w:p w:rsidR="009400D5" w:rsidRDefault="009400D5">
      <w:pPr>
        <w:pStyle w:val="ConsPlusNormal"/>
        <w:ind w:firstLine="540"/>
        <w:jc w:val="both"/>
      </w:pPr>
      <w:r>
        <w:t>255. Ножи для резки конфетных жгутов или пластов должны иметь сплошное ограждение с устройством, обеспечивающим отключение привода при его демонтаже.</w:t>
      </w:r>
    </w:p>
    <w:p w:rsidR="009400D5" w:rsidRDefault="009400D5">
      <w:pPr>
        <w:pStyle w:val="ConsPlusNormal"/>
        <w:ind w:firstLine="540"/>
        <w:jc w:val="both"/>
      </w:pPr>
      <w:r>
        <w:t>Дисковые ножи должны иметь приспособления для их механической заточки и смазки пищевыми жирами.</w:t>
      </w:r>
    </w:p>
    <w:p w:rsidR="009400D5" w:rsidRDefault="009400D5">
      <w:pPr>
        <w:pStyle w:val="ConsPlusNormal"/>
        <w:ind w:firstLine="540"/>
        <w:jc w:val="both"/>
      </w:pPr>
      <w:r>
        <w:t>256. Подача помады из помадосбивальной машины в температурную машину, температурные котлы и в отливочную машину, подача глазури в ванну глазировочной машины и съем конфет должны быть автоматизированы.</w:t>
      </w:r>
    </w:p>
    <w:p w:rsidR="009400D5" w:rsidRDefault="009400D5">
      <w:pPr>
        <w:pStyle w:val="ConsPlusNormal"/>
        <w:ind w:firstLine="540"/>
        <w:jc w:val="both"/>
      </w:pPr>
      <w:r>
        <w:t>257. Вертикальный гидравлический пресс-автомат для отжима масла какао должен иметь предохранительную решетку (дверку), закрывающую доступ к чашам.</w:t>
      </w:r>
    </w:p>
    <w:p w:rsidR="009400D5" w:rsidRDefault="009400D5">
      <w:pPr>
        <w:pStyle w:val="ConsPlusNormal"/>
        <w:ind w:firstLine="540"/>
        <w:jc w:val="both"/>
      </w:pPr>
      <w:r>
        <w:t>258. Вибростолы и виброконвейеры шоколадоформирующих автоматов должны иметь крышки со смотровыми окнами и бортами, предотвращающими падение форм.</w:t>
      </w:r>
    </w:p>
    <w:p w:rsidR="009400D5" w:rsidRDefault="009400D5">
      <w:pPr>
        <w:pStyle w:val="ConsPlusNormal"/>
        <w:ind w:firstLine="540"/>
        <w:jc w:val="both"/>
      </w:pPr>
      <w:r>
        <w:t>259. Дисковые ножи ирисорезательных машин со скалками должны иметь сплошное ограждение с продольным отверстием по ширине конвейера высотой не более 30 мм для зачистки ножей. Ограждение должно иметь устройство, обеспечивающее отключение привода при его демонтаже.</w:t>
      </w:r>
    </w:p>
    <w:p w:rsidR="009400D5" w:rsidRDefault="009400D5">
      <w:pPr>
        <w:pStyle w:val="ConsPlusNormal"/>
        <w:ind w:firstLine="540"/>
        <w:jc w:val="both"/>
      </w:pPr>
      <w:r>
        <w:t>260. Машины для сбивания карамельной массы с экстрактом мыльного корня должны быть оснащены стационарными колпаками или крышками с устройством, обеспечивающим отключение привода мешалки при их снятии или открывании.</w:t>
      </w:r>
    </w:p>
    <w:p w:rsidR="009400D5" w:rsidRDefault="009400D5">
      <w:pPr>
        <w:pStyle w:val="ConsPlusNormal"/>
        <w:ind w:firstLine="540"/>
        <w:jc w:val="both"/>
      </w:pPr>
      <w:r>
        <w:t>261. Ножи машин для резки пастильного и мармеладного пласта должны быть закрыты по всей длине резания ограждением с устройством, обеспечивающим отключение привода при его демонтаже.</w:t>
      </w:r>
    </w:p>
    <w:p w:rsidR="009400D5" w:rsidRDefault="009400D5">
      <w:pPr>
        <w:pStyle w:val="ConsPlusNormal"/>
        <w:ind w:firstLine="540"/>
        <w:jc w:val="both"/>
      </w:pPr>
      <w:r>
        <w:t>262. Оборудование для опудривания зефира и пастилы должно иметь герметический кожух, соединенный с аспирационным устройством и фильтром.</w:t>
      </w:r>
    </w:p>
    <w:p w:rsidR="009400D5" w:rsidRDefault="009400D5">
      <w:pPr>
        <w:pStyle w:val="ConsPlusNormal"/>
        <w:ind w:firstLine="540"/>
        <w:jc w:val="both"/>
      </w:pPr>
      <w:r>
        <w:t>Вибраторы, используемые для выполнения операции опудривания, должны иметь индивидуальные пусковые устройства.</w:t>
      </w:r>
    </w:p>
    <w:p w:rsidR="009400D5" w:rsidRDefault="009400D5">
      <w:pPr>
        <w:pStyle w:val="ConsPlusNormal"/>
        <w:ind w:firstLine="540"/>
        <w:jc w:val="both"/>
      </w:pPr>
      <w:r>
        <w:t>263. Конструкция ограждений рабочих органов заверточных и укладочных машин и автоматов не должна ограничивать возможность наблюдения работниками за выполняемыми операциями и процессами.</w:t>
      </w:r>
    </w:p>
    <w:p w:rsidR="009400D5" w:rsidRDefault="009400D5">
      <w:pPr>
        <w:pStyle w:val="ConsPlusNormal"/>
        <w:ind w:firstLine="540"/>
        <w:jc w:val="both"/>
      </w:pPr>
      <w:r>
        <w:t xml:space="preserve">264. Оборудование для упаковки кондитерских изделий в термосвариваемую пленку </w:t>
      </w:r>
      <w:r>
        <w:lastRenderedPageBreak/>
        <w:t>должно иметь аспирационные устройства зон сварных узлов для удаления выделяемых вредных химических соединений.</w:t>
      </w:r>
    </w:p>
    <w:p w:rsidR="009400D5" w:rsidRDefault="009400D5">
      <w:pPr>
        <w:pStyle w:val="ConsPlusNormal"/>
        <w:jc w:val="both"/>
      </w:pPr>
    </w:p>
    <w:p w:rsidR="009400D5" w:rsidRDefault="009400D5">
      <w:pPr>
        <w:pStyle w:val="ConsPlusNormal"/>
        <w:jc w:val="center"/>
      </w:pPr>
      <w:r>
        <w:t>Требования охраны труда при производстве пищевых</w:t>
      </w:r>
    </w:p>
    <w:p w:rsidR="009400D5" w:rsidRDefault="009400D5">
      <w:pPr>
        <w:pStyle w:val="ConsPlusNormal"/>
        <w:jc w:val="center"/>
      </w:pPr>
      <w:r>
        <w:t>концентратов, крахмала и плодоовощной продукции</w:t>
      </w:r>
    </w:p>
    <w:p w:rsidR="009400D5" w:rsidRDefault="009400D5">
      <w:pPr>
        <w:pStyle w:val="ConsPlusNormal"/>
        <w:jc w:val="both"/>
      </w:pPr>
    </w:p>
    <w:p w:rsidR="009400D5" w:rsidRDefault="009400D5">
      <w:pPr>
        <w:pStyle w:val="ConsPlusNormal"/>
        <w:ind w:firstLine="540"/>
        <w:jc w:val="both"/>
      </w:pPr>
      <w:r>
        <w:t>265. Просеиватели, рассевы, сепараторы должны быть оборудованы местными отсосами.</w:t>
      </w:r>
    </w:p>
    <w:p w:rsidR="009400D5" w:rsidRDefault="009400D5">
      <w:pPr>
        <w:pStyle w:val="ConsPlusNormal"/>
        <w:ind w:firstLine="540"/>
        <w:jc w:val="both"/>
      </w:pPr>
      <w:r>
        <w:t>266. Загрузка и разгрузка очистительных машин должны быть механизированы.</w:t>
      </w:r>
    </w:p>
    <w:p w:rsidR="009400D5" w:rsidRDefault="009400D5">
      <w:pPr>
        <w:pStyle w:val="ConsPlusNormal"/>
        <w:ind w:firstLine="540"/>
        <w:jc w:val="both"/>
      </w:pPr>
      <w:r>
        <w:t>267. Очистительные машины должны быть оборудованы загрузочными бункерами.</w:t>
      </w:r>
    </w:p>
    <w:p w:rsidR="009400D5" w:rsidRDefault="009400D5">
      <w:pPr>
        <w:pStyle w:val="ConsPlusNormal"/>
        <w:ind w:firstLine="540"/>
        <w:jc w:val="both"/>
      </w:pPr>
      <w:r>
        <w:t>Загрузочные отверстия должны иметь съемные решетки, сблокированные с электродвигателями.</w:t>
      </w:r>
    </w:p>
    <w:p w:rsidR="009400D5" w:rsidRDefault="009400D5">
      <w:pPr>
        <w:pStyle w:val="ConsPlusNormal"/>
        <w:ind w:firstLine="540"/>
        <w:jc w:val="both"/>
      </w:pPr>
      <w:r>
        <w:t>268. Сита очистительных машин должны быть ограждены кожухами.</w:t>
      </w:r>
    </w:p>
    <w:p w:rsidR="009400D5" w:rsidRDefault="009400D5">
      <w:pPr>
        <w:pStyle w:val="ConsPlusNormal"/>
        <w:ind w:firstLine="540"/>
        <w:jc w:val="both"/>
      </w:pPr>
      <w:r>
        <w:t>269. Рассевы должны быть уравновешены и отбалансированы. Балансиры должны быть ограждены.</w:t>
      </w:r>
    </w:p>
    <w:p w:rsidR="009400D5" w:rsidRDefault="009400D5">
      <w:pPr>
        <w:pStyle w:val="ConsPlusNormal"/>
        <w:ind w:firstLine="540"/>
        <w:jc w:val="both"/>
      </w:pPr>
      <w:r>
        <w:t>270. Моечные машины должны иметь сливные трубы с внутренним диаметром, исключающим возможность перелива воды или раствора через край ванны.</w:t>
      </w:r>
    </w:p>
    <w:p w:rsidR="009400D5" w:rsidRDefault="009400D5">
      <w:pPr>
        <w:pStyle w:val="ConsPlusNormal"/>
        <w:ind w:firstLine="540"/>
        <w:jc w:val="both"/>
      </w:pPr>
      <w:r>
        <w:t>Отводить отработанные воды от моечных машин и ванн необходимо специальными трубопроводами через трапы в отстойники и нейтрализаторы.</w:t>
      </w:r>
    </w:p>
    <w:p w:rsidR="009400D5" w:rsidRDefault="009400D5">
      <w:pPr>
        <w:pStyle w:val="ConsPlusNormal"/>
        <w:ind w:firstLine="540"/>
        <w:jc w:val="both"/>
      </w:pPr>
      <w:r>
        <w:t>271. Загрузка и разгрузка моечных машин должны быть механизированы.</w:t>
      </w:r>
    </w:p>
    <w:p w:rsidR="009400D5" w:rsidRDefault="009400D5">
      <w:pPr>
        <w:pStyle w:val="ConsPlusNormal"/>
        <w:ind w:firstLine="540"/>
        <w:jc w:val="both"/>
      </w:pPr>
      <w:r>
        <w:t>272. Барабаны и лопасти машин для мойки сырья должны иметь ограждения, исключающие возможность контакта работников с ними.</w:t>
      </w:r>
    </w:p>
    <w:p w:rsidR="009400D5" w:rsidRDefault="009400D5">
      <w:pPr>
        <w:pStyle w:val="ConsPlusNormal"/>
        <w:ind w:firstLine="540"/>
        <w:jc w:val="both"/>
      </w:pPr>
      <w:r>
        <w:t>273. Шнеки моечных машин с отжимными колонками должны быть ограждены, а ограждение сблокировано с питательным ковшом. Влажный воздух от отжимных барабанов должен отводиться наружу при помощи вентиляционной установки с механическим побуждением.</w:t>
      </w:r>
    </w:p>
    <w:p w:rsidR="009400D5" w:rsidRDefault="009400D5">
      <w:pPr>
        <w:pStyle w:val="ConsPlusNormal"/>
        <w:ind w:firstLine="540"/>
        <w:jc w:val="both"/>
      </w:pPr>
      <w:r>
        <w:t>274. Помосты, установленные у моечных машин, должны иметь перила высотой не менее 1,1 м со сплошной обшивкой по низу на высоту не менее 0,15 м.</w:t>
      </w:r>
    </w:p>
    <w:p w:rsidR="009400D5" w:rsidRDefault="009400D5">
      <w:pPr>
        <w:pStyle w:val="ConsPlusNormal"/>
        <w:ind w:firstLine="540"/>
        <w:jc w:val="both"/>
      </w:pPr>
      <w:r>
        <w:t>275. Краны для наполнения мойки водой необходимо устанавливать со стороны подхода к мойке.</w:t>
      </w:r>
    </w:p>
    <w:p w:rsidR="009400D5" w:rsidRDefault="009400D5">
      <w:pPr>
        <w:pStyle w:val="ConsPlusNormal"/>
        <w:ind w:firstLine="540"/>
        <w:jc w:val="both"/>
      </w:pPr>
      <w:r>
        <w:t>Отработанные воды от моечных машин должны отводиться специальными трубопроводами в канализацию.</w:t>
      </w:r>
    </w:p>
    <w:p w:rsidR="009400D5" w:rsidRDefault="009400D5">
      <w:pPr>
        <w:pStyle w:val="ConsPlusNormal"/>
        <w:ind w:firstLine="540"/>
        <w:jc w:val="both"/>
      </w:pPr>
      <w:r>
        <w:t>276. При ручной мойке температура воды в моечной машине не должна превышать 40 °C.</w:t>
      </w:r>
    </w:p>
    <w:p w:rsidR="009400D5" w:rsidRDefault="009400D5">
      <w:pPr>
        <w:pStyle w:val="ConsPlusNormal"/>
        <w:ind w:firstLine="540"/>
        <w:jc w:val="both"/>
      </w:pPr>
      <w:r>
        <w:t>277. Инспекционные, сортировочно-калибровочные машины должны быть оснащены загрузочными бункерами высотой не менее 0,6 м. Бункеры должны быть оборудованы смотровыми устройствами для контроля заполнения, а шиберы бункеров - ограничителями движения.</w:t>
      </w:r>
    </w:p>
    <w:p w:rsidR="009400D5" w:rsidRDefault="009400D5">
      <w:pPr>
        <w:pStyle w:val="ConsPlusNormal"/>
        <w:ind w:firstLine="540"/>
        <w:jc w:val="both"/>
      </w:pPr>
      <w:r>
        <w:t>278. Загрузка и разгрузка инспекционного и сортировочно-калибровочного оборудования должны быть механизированы.</w:t>
      </w:r>
    </w:p>
    <w:p w:rsidR="009400D5" w:rsidRDefault="009400D5">
      <w:pPr>
        <w:pStyle w:val="ConsPlusNormal"/>
        <w:ind w:firstLine="540"/>
        <w:jc w:val="both"/>
      </w:pPr>
      <w:r>
        <w:t>После включения двигателя запрещается снимать крышку и рукой проталкивать продукт.</w:t>
      </w:r>
    </w:p>
    <w:p w:rsidR="009400D5" w:rsidRDefault="009400D5">
      <w:pPr>
        <w:pStyle w:val="ConsPlusNormal"/>
        <w:ind w:firstLine="540"/>
        <w:jc w:val="both"/>
      </w:pPr>
      <w:r>
        <w:t>279. Сита сортировочных машин должны быть ограждены кожухами.</w:t>
      </w:r>
    </w:p>
    <w:p w:rsidR="009400D5" w:rsidRDefault="009400D5">
      <w:pPr>
        <w:pStyle w:val="ConsPlusNormal"/>
        <w:ind w:firstLine="540"/>
        <w:jc w:val="both"/>
      </w:pPr>
      <w:r>
        <w:t>280. Сортировочные машины должны быть оборудованы местными отсосами.</w:t>
      </w:r>
    </w:p>
    <w:p w:rsidR="009400D5" w:rsidRDefault="009400D5">
      <w:pPr>
        <w:pStyle w:val="ConsPlusNormal"/>
        <w:ind w:firstLine="540"/>
        <w:jc w:val="both"/>
      </w:pPr>
      <w:r>
        <w:t>281. Роликовые инспекционные машины и сортировочно-инспекционные конвейеры должны иметь по всей длине борта высотой не менее 0,15 м.</w:t>
      </w:r>
    </w:p>
    <w:p w:rsidR="009400D5" w:rsidRDefault="009400D5">
      <w:pPr>
        <w:pStyle w:val="ConsPlusNormal"/>
        <w:ind w:firstLine="540"/>
        <w:jc w:val="both"/>
      </w:pPr>
      <w:r>
        <w:t>Расстояние между роликами должно исключать возможность захвата рук работников.</w:t>
      </w:r>
    </w:p>
    <w:p w:rsidR="009400D5" w:rsidRDefault="009400D5">
      <w:pPr>
        <w:pStyle w:val="ConsPlusNormal"/>
        <w:ind w:firstLine="540"/>
        <w:jc w:val="both"/>
      </w:pPr>
      <w:r>
        <w:t>282. Калиброватели барабанного типа следует ограждать щитами с двух сторон по длине барабана.</w:t>
      </w:r>
    </w:p>
    <w:p w:rsidR="009400D5" w:rsidRDefault="009400D5">
      <w:pPr>
        <w:pStyle w:val="ConsPlusNormal"/>
        <w:ind w:firstLine="540"/>
        <w:jc w:val="both"/>
      </w:pPr>
      <w:r>
        <w:t>Ограждающие щиты должны исключать возможность выбрасывания сырья на рабочие места и возможность очистки барабанов работниками на ходу машины. Щиты должны быть сблокированы с пусковым устройством. Блокировка должна исключать возможность пуска и работы машины при снятых щитах.</w:t>
      </w:r>
    </w:p>
    <w:p w:rsidR="009400D5" w:rsidRDefault="009400D5">
      <w:pPr>
        <w:pStyle w:val="ConsPlusNormal"/>
        <w:ind w:firstLine="540"/>
        <w:jc w:val="both"/>
      </w:pPr>
      <w:r>
        <w:t>283. Рабочее днище и емкость цилиндра для сырья машин для очистки корнеплодов должны быть ограждены кожухом.</w:t>
      </w:r>
    </w:p>
    <w:p w:rsidR="009400D5" w:rsidRDefault="009400D5">
      <w:pPr>
        <w:pStyle w:val="ConsPlusNormal"/>
        <w:ind w:firstLine="540"/>
        <w:jc w:val="both"/>
      </w:pPr>
      <w:r>
        <w:t>Загрузка и выгрузка корнеплодов должны быть механизированы.</w:t>
      </w:r>
    </w:p>
    <w:p w:rsidR="009400D5" w:rsidRDefault="009400D5">
      <w:pPr>
        <w:pStyle w:val="ConsPlusNormal"/>
        <w:ind w:firstLine="540"/>
        <w:jc w:val="both"/>
      </w:pPr>
      <w:r>
        <w:t xml:space="preserve">284. Вращающиеся валики в непрерывно действующих корнечистках должны быть </w:t>
      </w:r>
      <w:r>
        <w:lastRenderedPageBreak/>
        <w:t>ограждены решеткой, сблокированной с приводом машины.</w:t>
      </w:r>
    </w:p>
    <w:p w:rsidR="009400D5" w:rsidRDefault="009400D5">
      <w:pPr>
        <w:pStyle w:val="ConsPlusNormal"/>
        <w:ind w:firstLine="540"/>
        <w:jc w:val="both"/>
      </w:pPr>
      <w:r>
        <w:t>285. Загрузку машины продуктом следует производить после подачи в рабочую камеру воды в необходимом количестве и включения электродвигателя.</w:t>
      </w:r>
    </w:p>
    <w:p w:rsidR="009400D5" w:rsidRDefault="009400D5">
      <w:pPr>
        <w:pStyle w:val="ConsPlusNormal"/>
        <w:ind w:firstLine="540"/>
        <w:jc w:val="both"/>
      </w:pPr>
      <w:r>
        <w:t>286. Затвор люка для выгрузки картофеля из картофелеочистительной машины должен обеспечивать водонепроницаемость рабочей камеры, загрузочная воронка которой должна иметь крышку.</w:t>
      </w:r>
    </w:p>
    <w:p w:rsidR="009400D5" w:rsidRDefault="009400D5">
      <w:pPr>
        <w:pStyle w:val="ConsPlusNormal"/>
        <w:ind w:firstLine="540"/>
        <w:jc w:val="both"/>
      </w:pPr>
      <w:r>
        <w:t>287. Крепление сменных сегментов овощеочистительной машины, образующих очищающую поверхность рабочей камеры, должно обеспечивать их неподвижность и возможность замены в процессе эксплуатации.</w:t>
      </w:r>
    </w:p>
    <w:p w:rsidR="009400D5" w:rsidRDefault="009400D5">
      <w:pPr>
        <w:pStyle w:val="ConsPlusNormal"/>
        <w:ind w:firstLine="540"/>
        <w:jc w:val="both"/>
      </w:pPr>
      <w:r>
        <w:t>288. До начала работы необходимо проверить исправность овощеочистительной машины и отсутствие в ней посторонних предметов. Затем открыть вентиль на водопроводе, отрегулировать поступление воды в рабочую камеру, включить электродвигатель и загрузить машину продуктом. После загрузки камера должна быть закрыта крышкой.</w:t>
      </w:r>
    </w:p>
    <w:p w:rsidR="009400D5" w:rsidRDefault="009400D5">
      <w:pPr>
        <w:pStyle w:val="ConsPlusNormal"/>
        <w:ind w:firstLine="540"/>
        <w:jc w:val="both"/>
      </w:pPr>
      <w:r>
        <w:t>289. Во время работы овощеочистительной машины не допускается извлекать руками застрявшие клубни.</w:t>
      </w:r>
    </w:p>
    <w:p w:rsidR="009400D5" w:rsidRDefault="009400D5">
      <w:pPr>
        <w:pStyle w:val="ConsPlusNormal"/>
        <w:ind w:firstLine="540"/>
        <w:jc w:val="both"/>
      </w:pPr>
      <w:r>
        <w:t>290. Снятие и установку терочного диска картофелеочистительной машины следует производить только с помощью специального крючка при выключенном двигателе.</w:t>
      </w:r>
    </w:p>
    <w:p w:rsidR="009400D5" w:rsidRDefault="009400D5">
      <w:pPr>
        <w:pStyle w:val="ConsPlusNormal"/>
        <w:ind w:firstLine="540"/>
        <w:jc w:val="both"/>
      </w:pPr>
      <w:r>
        <w:t>291. Запрещается работать на овощеочистительной машине с дефектными абразивами (сколы, трещины) и снятой загрузочной воронкой.</w:t>
      </w:r>
    </w:p>
    <w:p w:rsidR="009400D5" w:rsidRDefault="009400D5">
      <w:pPr>
        <w:pStyle w:val="ConsPlusNormal"/>
        <w:ind w:firstLine="540"/>
        <w:jc w:val="both"/>
      </w:pPr>
      <w:r>
        <w:t>292. Пароводотермические и паровые агрегаты должны быть оборудованы местными отсосами, установленными у мест загрузки и разгрузки.</w:t>
      </w:r>
    </w:p>
    <w:p w:rsidR="009400D5" w:rsidRDefault="009400D5">
      <w:pPr>
        <w:pStyle w:val="ConsPlusNormal"/>
        <w:ind w:firstLine="540"/>
        <w:jc w:val="both"/>
      </w:pPr>
      <w:r>
        <w:t>Загрузка и разгрузка агрегатов должны быть механизированы.</w:t>
      </w:r>
    </w:p>
    <w:p w:rsidR="009400D5" w:rsidRDefault="009400D5">
      <w:pPr>
        <w:pStyle w:val="ConsPlusNormal"/>
        <w:ind w:firstLine="540"/>
        <w:jc w:val="both"/>
      </w:pPr>
      <w:r>
        <w:t>Загрузочные и разгрузочные отверстия агрегатов с шлюзовыми затворами должны быть оборудованы ограждениями, обеспечивающими выброс пара из аппаратов в безопасном для работников направлении, или иными защитными приспособлениями, обеспечивающими безопасность работников.</w:t>
      </w:r>
    </w:p>
    <w:p w:rsidR="009400D5" w:rsidRDefault="009400D5">
      <w:pPr>
        <w:pStyle w:val="ConsPlusNormal"/>
        <w:ind w:firstLine="540"/>
        <w:jc w:val="both"/>
      </w:pPr>
      <w:r>
        <w:t>293. Запрещается подтягивать крепления для уплотнения прокладок при наличии пара в автоклаве агрегата и машин для паровой очистки.</w:t>
      </w:r>
    </w:p>
    <w:p w:rsidR="009400D5" w:rsidRDefault="009400D5">
      <w:pPr>
        <w:pStyle w:val="ConsPlusNormal"/>
        <w:ind w:firstLine="540"/>
        <w:jc w:val="both"/>
      </w:pPr>
      <w:r>
        <w:t>294. Корнерезки, лукорезки, шинковальные машины для резки баклажанов, кабачков и огурцов, волчки, протирочные машины должны быть оборудованы загрузочными бункерами высотой не менее 0,6 м.</w:t>
      </w:r>
    </w:p>
    <w:p w:rsidR="009400D5" w:rsidRDefault="009400D5">
      <w:pPr>
        <w:pStyle w:val="ConsPlusNormal"/>
        <w:ind w:firstLine="540"/>
        <w:jc w:val="both"/>
      </w:pPr>
      <w:r>
        <w:t>На рабочих местах у этих машин должны иметься толкатели для подачи сырья.</w:t>
      </w:r>
    </w:p>
    <w:p w:rsidR="009400D5" w:rsidRDefault="009400D5">
      <w:pPr>
        <w:pStyle w:val="ConsPlusNormal"/>
        <w:ind w:firstLine="540"/>
        <w:jc w:val="both"/>
      </w:pPr>
      <w:r>
        <w:t>295. Овощерезательные машины должны иметь направляющие воронки такой длины, чтобы предотвратить попадание рук в зону действия ножей.</w:t>
      </w:r>
    </w:p>
    <w:p w:rsidR="009400D5" w:rsidRDefault="009400D5">
      <w:pPr>
        <w:pStyle w:val="ConsPlusNormal"/>
        <w:ind w:firstLine="540"/>
        <w:jc w:val="both"/>
      </w:pPr>
      <w:r>
        <w:t>Место укладки сырья на овощерезках должно находиться на расстоянии не менее 0,6 м от рабочих органов.</w:t>
      </w:r>
    </w:p>
    <w:p w:rsidR="009400D5" w:rsidRDefault="009400D5">
      <w:pPr>
        <w:pStyle w:val="ConsPlusNormal"/>
        <w:ind w:firstLine="540"/>
        <w:jc w:val="both"/>
      </w:pPr>
      <w:r>
        <w:t>296. Загрузка овощей в овощерезательные машины должна производиться при включенном двигателе и подаче воды в рабочую камеру.</w:t>
      </w:r>
    </w:p>
    <w:p w:rsidR="009400D5" w:rsidRDefault="009400D5">
      <w:pPr>
        <w:pStyle w:val="ConsPlusNormal"/>
        <w:ind w:firstLine="540"/>
        <w:jc w:val="both"/>
      </w:pPr>
      <w:r>
        <w:t>Проталкивать продукты в рабочую камеру допускается только специальным толкателем или лопаткой.</w:t>
      </w:r>
    </w:p>
    <w:p w:rsidR="009400D5" w:rsidRDefault="009400D5">
      <w:pPr>
        <w:pStyle w:val="ConsPlusNormal"/>
        <w:ind w:firstLine="540"/>
        <w:jc w:val="both"/>
      </w:pPr>
      <w:r>
        <w:t>При заклинивании вращающегося диска овощерезательную машину следует остановить и только после этого извлечь продукт.</w:t>
      </w:r>
    </w:p>
    <w:p w:rsidR="009400D5" w:rsidRDefault="009400D5">
      <w:pPr>
        <w:pStyle w:val="ConsPlusNormal"/>
        <w:ind w:firstLine="540"/>
        <w:jc w:val="both"/>
      </w:pPr>
      <w:r>
        <w:t>297. Чистка и резка лука должны производиться в отдельном помещении с вытяжными устройствами на рабочих местах.</w:t>
      </w:r>
    </w:p>
    <w:p w:rsidR="009400D5" w:rsidRDefault="009400D5">
      <w:pPr>
        <w:pStyle w:val="ConsPlusNormal"/>
        <w:ind w:firstLine="540"/>
        <w:jc w:val="both"/>
      </w:pPr>
      <w:r>
        <w:t>298. Во время работы овощерезательных машин запрещается открывать предохранительные крышки. Снимать терочные диски, менять ножи и гребенки следует после полной остановки машины и при выключенном электродвигателе.</w:t>
      </w:r>
    </w:p>
    <w:p w:rsidR="009400D5" w:rsidRDefault="009400D5">
      <w:pPr>
        <w:pStyle w:val="ConsPlusNormal"/>
        <w:ind w:firstLine="540"/>
        <w:jc w:val="both"/>
      </w:pPr>
      <w:r>
        <w:t>При заклинивании вращающегося диска машину следует остановить и после этого извлечь продукт.</w:t>
      </w:r>
    </w:p>
    <w:p w:rsidR="009400D5" w:rsidRDefault="009400D5">
      <w:pPr>
        <w:pStyle w:val="ConsPlusNormal"/>
        <w:ind w:firstLine="540"/>
        <w:jc w:val="both"/>
      </w:pPr>
      <w:r>
        <w:t>Прежде чем поставить диск (при его замене), необходимо тщательно проверить надежность крепления к нему ножей и гребенок.</w:t>
      </w:r>
    </w:p>
    <w:p w:rsidR="009400D5" w:rsidRDefault="009400D5">
      <w:pPr>
        <w:pStyle w:val="ConsPlusNormal"/>
        <w:ind w:firstLine="540"/>
        <w:jc w:val="both"/>
      </w:pPr>
      <w:r>
        <w:t>299. При пуске протирочной машины следует вначале включить протирку, затем подающую машину, а при остановке - действовать в обратной последовательности.</w:t>
      </w:r>
    </w:p>
    <w:p w:rsidR="009400D5" w:rsidRDefault="009400D5">
      <w:pPr>
        <w:pStyle w:val="ConsPlusNormal"/>
        <w:ind w:firstLine="540"/>
        <w:jc w:val="both"/>
      </w:pPr>
      <w:r>
        <w:t xml:space="preserve">По окончании работы необходимо снять кожух протирочной машины и хорошо промыть </w:t>
      </w:r>
      <w:r>
        <w:lastRenderedPageBreak/>
        <w:t>машину внутри и снаружи сильной струей воды, затем протереть досуха или обработать острым паром из шланга.</w:t>
      </w:r>
    </w:p>
    <w:p w:rsidR="009400D5" w:rsidRDefault="009400D5">
      <w:pPr>
        <w:pStyle w:val="ConsPlusNormal"/>
        <w:ind w:firstLine="540"/>
        <w:jc w:val="both"/>
      </w:pPr>
      <w:r>
        <w:t>300. Перед пуском терочного барабана картофелетерки необходимо тщательно проверить правильность сборки его составных частей, а также осмотреть целостность бандажей и правильность положения прокладок и клиньев.</w:t>
      </w:r>
    </w:p>
    <w:p w:rsidR="009400D5" w:rsidRDefault="009400D5">
      <w:pPr>
        <w:pStyle w:val="ConsPlusNormal"/>
        <w:ind w:firstLine="540"/>
        <w:jc w:val="both"/>
      </w:pPr>
      <w:r>
        <w:t>301. Терочные пилки при наборе на барабан должны выступать над планками на одинаковую высоту в пределах от 1,5 до 2 мм и тщательно заклиниваться клиньями, концы которых не должны выступать за реборды барабана.</w:t>
      </w:r>
    </w:p>
    <w:p w:rsidR="009400D5" w:rsidRDefault="009400D5">
      <w:pPr>
        <w:pStyle w:val="ConsPlusNormal"/>
        <w:ind w:firstLine="540"/>
        <w:jc w:val="both"/>
      </w:pPr>
      <w:r>
        <w:t>302. В процессе эксплуатации картофелетерки необходимо своевременно производить смену барабанов, а также проверять состояние подшипников и прочность крепления терки к фундаменту.</w:t>
      </w:r>
    </w:p>
    <w:p w:rsidR="009400D5" w:rsidRDefault="009400D5">
      <w:pPr>
        <w:pStyle w:val="ConsPlusNormal"/>
        <w:ind w:firstLine="540"/>
        <w:jc w:val="both"/>
      </w:pPr>
      <w:r>
        <w:t>303. Чистка барабана на ходу запрещается. В случае попадания в терку каких-либо посторонних предметов (при наличии характерного стука машины) ее следует немедленно остановить.</w:t>
      </w:r>
    </w:p>
    <w:p w:rsidR="009400D5" w:rsidRDefault="009400D5">
      <w:pPr>
        <w:pStyle w:val="ConsPlusNormal"/>
        <w:ind w:firstLine="540"/>
        <w:jc w:val="both"/>
      </w:pPr>
      <w:r>
        <w:t>Запрещается осуществлять предварительный пуск терки рукой.</w:t>
      </w:r>
    </w:p>
    <w:p w:rsidR="009400D5" w:rsidRDefault="009400D5">
      <w:pPr>
        <w:pStyle w:val="ConsPlusNormal"/>
        <w:ind w:firstLine="540"/>
        <w:jc w:val="both"/>
      </w:pPr>
      <w:r>
        <w:t>304. Приводные ремни и муфты терочного барабана должны быть надежно ограждены.</w:t>
      </w:r>
    </w:p>
    <w:p w:rsidR="009400D5" w:rsidRDefault="009400D5">
      <w:pPr>
        <w:pStyle w:val="ConsPlusNormal"/>
        <w:ind w:firstLine="540"/>
        <w:jc w:val="both"/>
      </w:pPr>
      <w:r>
        <w:t>305. Сборники, чаны и приямки для кашки и молочка должны быть закрыты прочными крышками.</w:t>
      </w:r>
    </w:p>
    <w:p w:rsidR="009400D5" w:rsidRDefault="009400D5">
      <w:pPr>
        <w:pStyle w:val="ConsPlusNormal"/>
        <w:ind w:firstLine="540"/>
        <w:jc w:val="both"/>
      </w:pPr>
      <w:r>
        <w:t>306. Загрузка технологического оборудования для переработки картофеля должна быть механизирована.</w:t>
      </w:r>
    </w:p>
    <w:p w:rsidR="009400D5" w:rsidRDefault="009400D5">
      <w:pPr>
        <w:pStyle w:val="ConsPlusNormal"/>
        <w:ind w:firstLine="540"/>
        <w:jc w:val="both"/>
      </w:pPr>
      <w:r>
        <w:t>Загрузочный наклонный шнек в нижней части должен быть закрыт предохранительной решеткой, сблокированной с приводом.</w:t>
      </w:r>
    </w:p>
    <w:p w:rsidR="009400D5" w:rsidRDefault="009400D5">
      <w:pPr>
        <w:pStyle w:val="ConsPlusNormal"/>
        <w:ind w:firstLine="540"/>
        <w:jc w:val="both"/>
      </w:pPr>
      <w:r>
        <w:t>307. Ловушки для крахмала и желобки гидроподачи должны быть закрыты настилом, а сборник мезги огражден перилами высотой не менее 1,1 м со сплошной зашивкой по низу на высоту не менее 0,15 м.</w:t>
      </w:r>
    </w:p>
    <w:p w:rsidR="009400D5" w:rsidRDefault="009400D5">
      <w:pPr>
        <w:pStyle w:val="ConsPlusNormal"/>
        <w:ind w:firstLine="540"/>
        <w:jc w:val="both"/>
      </w:pPr>
      <w:r>
        <w:t>308. Устройство механизмов включения должно исключать возможность самопроизвольного включения агрегата.</w:t>
      </w:r>
    </w:p>
    <w:p w:rsidR="009400D5" w:rsidRDefault="009400D5">
      <w:pPr>
        <w:pStyle w:val="ConsPlusNormal"/>
        <w:ind w:firstLine="540"/>
        <w:jc w:val="both"/>
      </w:pPr>
      <w:r>
        <w:t>309. Центрифуги должны быть ограждены кожухом с крышкой. Крышка должна фиксироваться в двух положениях: "открыто" - "закрыто".</w:t>
      </w:r>
    </w:p>
    <w:p w:rsidR="009400D5" w:rsidRDefault="009400D5">
      <w:pPr>
        <w:pStyle w:val="ConsPlusNormal"/>
        <w:ind w:firstLine="540"/>
        <w:jc w:val="both"/>
      </w:pPr>
      <w:r>
        <w:t>310. Сушилка крахмала должна быть расположена в отдельном помещении, оборудованном общеобменной приточно-вытяжной вентиляцией с искусственным побуждением для предотвращения запыления воздуха крахмалом до взрывоопасной концентрации.</w:t>
      </w:r>
    </w:p>
    <w:p w:rsidR="009400D5" w:rsidRDefault="009400D5">
      <w:pPr>
        <w:pStyle w:val="ConsPlusNormal"/>
        <w:ind w:firstLine="540"/>
        <w:jc w:val="both"/>
      </w:pPr>
      <w:r>
        <w:t>311. Паропровод и калорифер должны иметь изоляцию для предупреждения ожогов при обслуживании.</w:t>
      </w:r>
    </w:p>
    <w:p w:rsidR="009400D5" w:rsidRDefault="009400D5">
      <w:pPr>
        <w:pStyle w:val="ConsPlusNormal"/>
        <w:ind w:firstLine="540"/>
        <w:jc w:val="both"/>
      </w:pPr>
      <w:r>
        <w:t>312. В помещении сушки крахмала запрещается пользование открытым огнем и производство работ, связанных с высокими температурами. При необходимости проведения таких работ крахмал из помещения должен быть удален полностью, стены и потолок очищены, а помещение провентилировано.</w:t>
      </w:r>
    </w:p>
    <w:p w:rsidR="009400D5" w:rsidRDefault="009400D5">
      <w:pPr>
        <w:pStyle w:val="ConsPlusNormal"/>
        <w:ind w:firstLine="540"/>
        <w:jc w:val="both"/>
      </w:pPr>
      <w:r>
        <w:t>313. Загрузка и разгрузка дробилок и грануляторов должны быть механизированы. Загрузочные воронки должны быть высотой не менее 0,6 м.</w:t>
      </w:r>
    </w:p>
    <w:p w:rsidR="009400D5" w:rsidRDefault="009400D5">
      <w:pPr>
        <w:pStyle w:val="ConsPlusNormal"/>
        <w:ind w:firstLine="540"/>
        <w:jc w:val="both"/>
      </w:pPr>
      <w:r>
        <w:t>314. Микромельницы и молотковые дробилки должны быть размещены в специальных звукоизолированных помещениях и снабжены местными отсосами. Управление ими должно быть дистанционным.</w:t>
      </w:r>
    </w:p>
    <w:p w:rsidR="009400D5" w:rsidRDefault="009400D5">
      <w:pPr>
        <w:pStyle w:val="ConsPlusNormal"/>
        <w:ind w:firstLine="540"/>
        <w:jc w:val="both"/>
      </w:pPr>
      <w:r>
        <w:t>315. В дробильно-размольном оборудовании, работающем в условиях возможного образования взрывоопасных концентраций органической пыли, в целях исключения искрообразования запрещается применение плоскоременных и клиноременных передач.</w:t>
      </w:r>
    </w:p>
    <w:p w:rsidR="009400D5" w:rsidRDefault="009400D5">
      <w:pPr>
        <w:pStyle w:val="ConsPlusNormal"/>
        <w:ind w:firstLine="540"/>
        <w:jc w:val="both"/>
      </w:pPr>
      <w:r>
        <w:t>316. Экструдер должен быть снабжен загрузочной воронкой с высотой кромки не менее 0,6 м от ворошителя.</w:t>
      </w:r>
    </w:p>
    <w:p w:rsidR="009400D5" w:rsidRDefault="009400D5">
      <w:pPr>
        <w:pStyle w:val="ConsPlusNormal"/>
        <w:ind w:firstLine="540"/>
        <w:jc w:val="both"/>
      </w:pPr>
      <w:r>
        <w:t>317. Вращающийся нож для нарезания палочек должен быть огражден щитком, сблокированным с приводом.</w:t>
      </w:r>
    </w:p>
    <w:p w:rsidR="009400D5" w:rsidRDefault="009400D5">
      <w:pPr>
        <w:pStyle w:val="ConsPlusNormal"/>
        <w:ind w:firstLine="540"/>
        <w:jc w:val="both"/>
      </w:pPr>
      <w:r>
        <w:t>318. Валки вальцовых станков должны быть ограждены кожухом, сблокированным с приводом станка.</w:t>
      </w:r>
    </w:p>
    <w:p w:rsidR="009400D5" w:rsidRDefault="009400D5">
      <w:pPr>
        <w:pStyle w:val="ConsPlusNormal"/>
        <w:ind w:firstLine="540"/>
        <w:jc w:val="both"/>
      </w:pPr>
      <w:r>
        <w:t>319. Вальцовые станки должны быть оснащены загрузочной воронкой высотой не менее 0,6 м. Загрузка и выгрузка сырья должны быть механизированы.</w:t>
      </w:r>
    </w:p>
    <w:p w:rsidR="009400D5" w:rsidRDefault="009400D5">
      <w:pPr>
        <w:pStyle w:val="ConsPlusNormal"/>
        <w:ind w:firstLine="540"/>
        <w:jc w:val="both"/>
      </w:pPr>
      <w:r>
        <w:lastRenderedPageBreak/>
        <w:t>320. Для обслуживания вальцового станка следует пользоваться стационарной площадкой или переносной лестницей, снабженной резиновыми подпятниками, а вверху - крючьями.</w:t>
      </w:r>
    </w:p>
    <w:p w:rsidR="009400D5" w:rsidRDefault="009400D5">
      <w:pPr>
        <w:pStyle w:val="ConsPlusNormal"/>
        <w:ind w:firstLine="540"/>
        <w:jc w:val="both"/>
      </w:pPr>
      <w:r>
        <w:t>321. Плющильные станки и вальцовые сушилки должны быть оснащены ограждениями, исключающими попадание рук работников между валками.</w:t>
      </w:r>
    </w:p>
    <w:p w:rsidR="009400D5" w:rsidRDefault="009400D5">
      <w:pPr>
        <w:pStyle w:val="ConsPlusNormal"/>
        <w:ind w:firstLine="540"/>
        <w:jc w:val="both"/>
      </w:pPr>
      <w:r>
        <w:t>322. Очистка валков должна быть механизирована.</w:t>
      </w:r>
    </w:p>
    <w:p w:rsidR="009400D5" w:rsidRDefault="009400D5">
      <w:pPr>
        <w:pStyle w:val="ConsPlusNormal"/>
        <w:ind w:firstLine="540"/>
        <w:jc w:val="both"/>
      </w:pPr>
      <w:r>
        <w:t>Запрещается очистка валков вручную во время их работы.</w:t>
      </w:r>
    </w:p>
    <w:p w:rsidR="009400D5" w:rsidRDefault="009400D5">
      <w:pPr>
        <w:pStyle w:val="ConsPlusNormal"/>
        <w:ind w:firstLine="540"/>
        <w:jc w:val="both"/>
      </w:pPr>
      <w:r>
        <w:t>323. При консервировании сырья сернистым газом работы в камере после сульфитации могут быть начаты после тщательной вентиляции, когда содержание сернистого ангидрида в воздухе помещения станет ниже предельно допустимой концентрации.</w:t>
      </w:r>
    </w:p>
    <w:p w:rsidR="009400D5" w:rsidRDefault="009400D5">
      <w:pPr>
        <w:pStyle w:val="ConsPlusNormal"/>
        <w:ind w:firstLine="540"/>
        <w:jc w:val="both"/>
      </w:pPr>
      <w:r>
        <w:t>Допуск работников в камеру для разгрузки или других целей запрещается до полного удаления из нее сернистого газа.</w:t>
      </w:r>
    </w:p>
    <w:p w:rsidR="009400D5" w:rsidRDefault="009400D5">
      <w:pPr>
        <w:pStyle w:val="ConsPlusNormal"/>
        <w:ind w:firstLine="540"/>
        <w:jc w:val="both"/>
      </w:pPr>
      <w:r>
        <w:t>324. Приготовление раствора сернистого ангидрида для сульфитации плодов, ягод, пюре и другой продукции следует производить в герметически закрытой аппаратуре в помещении с вентиляционной установкой или под навесом на открытом воздухе в стороне от производственных цехов.</w:t>
      </w:r>
    </w:p>
    <w:p w:rsidR="009400D5" w:rsidRDefault="009400D5">
      <w:pPr>
        <w:pStyle w:val="ConsPlusNormal"/>
        <w:ind w:firstLine="540"/>
        <w:jc w:val="both"/>
      </w:pPr>
      <w:r>
        <w:t>325. Транспортировка раствора сернистого ангидрида должна осуществляться по закрытым трубам из некорродирующих материалов.</w:t>
      </w:r>
    </w:p>
    <w:p w:rsidR="009400D5" w:rsidRDefault="009400D5">
      <w:pPr>
        <w:pStyle w:val="ConsPlusNormal"/>
        <w:ind w:firstLine="540"/>
        <w:jc w:val="both"/>
      </w:pPr>
      <w:r>
        <w:t>Перенос раствора сернистого ангидрида открытым способом и заливка его в бочки запрещается.</w:t>
      </w:r>
    </w:p>
    <w:p w:rsidR="009400D5" w:rsidRDefault="009400D5">
      <w:pPr>
        <w:pStyle w:val="ConsPlusNormal"/>
        <w:ind w:firstLine="540"/>
        <w:jc w:val="both"/>
      </w:pPr>
      <w:r>
        <w:t>326. Во избежание разрыва шланга во время приготовления рабочего раствора сернистого ангидрида или сульфитации сырья необходимо использовать редукционный клапан, присоединенный к баллону.</w:t>
      </w:r>
    </w:p>
    <w:p w:rsidR="009400D5" w:rsidRDefault="009400D5">
      <w:pPr>
        <w:pStyle w:val="ConsPlusNormal"/>
        <w:ind w:firstLine="540"/>
        <w:jc w:val="both"/>
      </w:pPr>
      <w:r>
        <w:t>Крепление съемного шланга к редукционному клапану и аппарату для сульфитации необходимо производить металлическим хомутиком со стяжными болтами. Не допускается использование других средств для крепления шлангов (проволока, веревка).</w:t>
      </w:r>
    </w:p>
    <w:p w:rsidR="009400D5" w:rsidRDefault="009400D5">
      <w:pPr>
        <w:pStyle w:val="ConsPlusNormal"/>
        <w:ind w:firstLine="540"/>
        <w:jc w:val="both"/>
      </w:pPr>
      <w:r>
        <w:t>Шланги для работы с сернистым ангидридом должны быть высокого давления.</w:t>
      </w:r>
    </w:p>
    <w:p w:rsidR="009400D5" w:rsidRDefault="009400D5">
      <w:pPr>
        <w:pStyle w:val="ConsPlusNormal"/>
        <w:ind w:firstLine="540"/>
        <w:jc w:val="both"/>
      </w:pPr>
      <w:r>
        <w:t>327. У открытых проемов аппаратов для сульфитации и десульфитации должны быть устроены местные отсосы.</w:t>
      </w:r>
    </w:p>
    <w:p w:rsidR="009400D5" w:rsidRDefault="009400D5">
      <w:pPr>
        <w:pStyle w:val="ConsPlusNormal"/>
        <w:ind w:firstLine="540"/>
        <w:jc w:val="both"/>
      </w:pPr>
      <w:r>
        <w:t>Во время сульфитации в помещении не допускается хранение запасных баллонов с сернистым ангидридом.</w:t>
      </w:r>
    </w:p>
    <w:p w:rsidR="009400D5" w:rsidRDefault="009400D5">
      <w:pPr>
        <w:pStyle w:val="ConsPlusNormal"/>
        <w:ind w:firstLine="540"/>
        <w:jc w:val="both"/>
      </w:pPr>
      <w:r>
        <w:t>328. Для наблюдения за сгоранием серы в двери или стене камеры для сухой сульфитации должно быть устроено застекленное неоткрываемое смотровое окно.</w:t>
      </w:r>
    </w:p>
    <w:p w:rsidR="009400D5" w:rsidRDefault="009400D5">
      <w:pPr>
        <w:pStyle w:val="ConsPlusNormal"/>
        <w:ind w:firstLine="540"/>
        <w:jc w:val="both"/>
      </w:pPr>
      <w:r>
        <w:t>329. Для сжигания серы в камере необходимо пользоваться специальной печью или жаровней, установленными на противнях размером не менее 1 м</w:t>
      </w:r>
      <w:r>
        <w:rPr>
          <w:vertAlign w:val="superscript"/>
        </w:rPr>
        <w:t>2</w:t>
      </w:r>
      <w:r>
        <w:t>.</w:t>
      </w:r>
    </w:p>
    <w:p w:rsidR="009400D5" w:rsidRDefault="009400D5">
      <w:pPr>
        <w:pStyle w:val="ConsPlusNormal"/>
        <w:ind w:firstLine="540"/>
        <w:jc w:val="both"/>
      </w:pPr>
      <w:r>
        <w:t>Противни должны иметь борта, предохраняющие от утечки и разбрызгивания серы. Под противни насыпают слой песка толщиной 0,10 - 0,12 м.</w:t>
      </w:r>
    </w:p>
    <w:p w:rsidR="009400D5" w:rsidRDefault="009400D5">
      <w:pPr>
        <w:pStyle w:val="ConsPlusNormal"/>
        <w:ind w:firstLine="540"/>
        <w:jc w:val="both"/>
      </w:pPr>
      <w:r>
        <w:t>Розжиг серы в камере должен производиться с применением средств индивидуальной защиты органов дыхания.</w:t>
      </w:r>
    </w:p>
    <w:p w:rsidR="009400D5" w:rsidRDefault="009400D5">
      <w:pPr>
        <w:pStyle w:val="ConsPlusNormal"/>
        <w:ind w:firstLine="540"/>
        <w:jc w:val="both"/>
      </w:pPr>
      <w:r>
        <w:t>330. После загрузки камеры и сжигания в ней серы двери камеры необходимо закрыть на замок. Ключ от камеры должен храниться у ответственного лица.</w:t>
      </w:r>
    </w:p>
    <w:p w:rsidR="009400D5" w:rsidRDefault="009400D5">
      <w:pPr>
        <w:pStyle w:val="ConsPlusNormal"/>
        <w:ind w:firstLine="540"/>
        <w:jc w:val="both"/>
      </w:pPr>
      <w:r>
        <w:t>331. Помещения для десульфитации полуфабрикатов должны быть изолированными.</w:t>
      </w:r>
    </w:p>
    <w:p w:rsidR="009400D5" w:rsidRDefault="009400D5">
      <w:pPr>
        <w:pStyle w:val="ConsPlusNormal"/>
        <w:ind w:firstLine="540"/>
        <w:jc w:val="both"/>
      </w:pPr>
      <w:r>
        <w:t>Перемещение полуфабрикатов до места десульфитации должно производиться в герметически закрытой таре (емкостях) или по конвейерам, полностью укрытым кожухами и оборудованным местными отсосами.</w:t>
      </w:r>
    </w:p>
    <w:p w:rsidR="009400D5" w:rsidRDefault="009400D5">
      <w:pPr>
        <w:pStyle w:val="ConsPlusNormal"/>
        <w:ind w:firstLine="540"/>
        <w:jc w:val="both"/>
      </w:pPr>
      <w:r>
        <w:t>332. Столы для инспекции сульфитированного сырья должны быть оборудованы местными отсосами.</w:t>
      </w:r>
    </w:p>
    <w:p w:rsidR="009400D5" w:rsidRDefault="009400D5">
      <w:pPr>
        <w:pStyle w:val="ConsPlusNormal"/>
        <w:ind w:firstLine="540"/>
        <w:jc w:val="both"/>
      </w:pPr>
      <w:r>
        <w:t>333. Загрузка полуфабриката и вкусовых добавок в дражировочные машины и выгрузка готового продукта должны быть механизированы.</w:t>
      </w:r>
    </w:p>
    <w:p w:rsidR="009400D5" w:rsidRDefault="009400D5">
      <w:pPr>
        <w:pStyle w:val="ConsPlusNormal"/>
        <w:ind w:firstLine="540"/>
        <w:jc w:val="both"/>
      </w:pPr>
      <w:r>
        <w:t>Барабаны дражировочных машин непрерывного действия должны быть ограждены.</w:t>
      </w:r>
    </w:p>
    <w:p w:rsidR="009400D5" w:rsidRDefault="009400D5">
      <w:pPr>
        <w:pStyle w:val="ConsPlusNormal"/>
        <w:ind w:firstLine="540"/>
        <w:jc w:val="both"/>
      </w:pPr>
      <w:r>
        <w:t>334. Аппараты для взрывания зерна должны быть установлены в отдельном шумоизолированном помещении, оборудованном приточно-вытяжной вентиляцией с механическим побуждением.</w:t>
      </w:r>
    </w:p>
    <w:p w:rsidR="009400D5" w:rsidRDefault="009400D5">
      <w:pPr>
        <w:pStyle w:val="ConsPlusNormal"/>
        <w:ind w:firstLine="540"/>
        <w:jc w:val="both"/>
      </w:pPr>
      <w:r>
        <w:t>Загрузка и выгрузка зерна должны быть механизированы.</w:t>
      </w:r>
    </w:p>
    <w:p w:rsidR="009400D5" w:rsidRDefault="009400D5">
      <w:pPr>
        <w:pStyle w:val="ConsPlusNormal"/>
        <w:ind w:firstLine="540"/>
        <w:jc w:val="both"/>
      </w:pPr>
      <w:r>
        <w:t xml:space="preserve">335. Блокировка вакуум-аппарата должна исключать возможность открывания люка при </w:t>
      </w:r>
      <w:r>
        <w:lastRenderedPageBreak/>
        <w:t>повышении давления в вакуумной полости выше атмосферного, пуска мешалок, подачи пара и продукта в аппарат при нарушении вакуума.</w:t>
      </w:r>
    </w:p>
    <w:p w:rsidR="009400D5" w:rsidRDefault="009400D5">
      <w:pPr>
        <w:pStyle w:val="ConsPlusNormal"/>
        <w:ind w:firstLine="540"/>
        <w:jc w:val="both"/>
      </w:pPr>
      <w:r>
        <w:t>Блокировочное устройство должно обеспечивать также подачу сигнала (звукового или светового) при повышении давления в вакуумной полости выше атмосферного.</w:t>
      </w:r>
    </w:p>
    <w:p w:rsidR="009400D5" w:rsidRDefault="009400D5">
      <w:pPr>
        <w:pStyle w:val="ConsPlusNormal"/>
        <w:ind w:firstLine="540"/>
        <w:jc w:val="both"/>
      </w:pPr>
      <w:r>
        <w:t>336. Выпарные аппараты должны быть оборудованы пробоотборниками. Отбор проб из вакуум-аппаратов должен производиться без нарушения вакуума.</w:t>
      </w:r>
    </w:p>
    <w:p w:rsidR="009400D5" w:rsidRDefault="009400D5">
      <w:pPr>
        <w:pStyle w:val="ConsPlusNormal"/>
        <w:ind w:firstLine="540"/>
        <w:jc w:val="both"/>
      </w:pPr>
      <w:r>
        <w:t>При отборе проб должна быть исключена возможность ожога работников.</w:t>
      </w:r>
    </w:p>
    <w:p w:rsidR="009400D5" w:rsidRDefault="009400D5">
      <w:pPr>
        <w:pStyle w:val="ConsPlusNormal"/>
        <w:ind w:firstLine="540"/>
        <w:jc w:val="both"/>
      </w:pPr>
      <w:r>
        <w:t>337. Во избежание сильного вскипания и выброса горячего масла из печи высота пассивного слоя масла, расположенного ниже поверхности паровых труб, должна быть не менее 2,5 - 3 мм.</w:t>
      </w:r>
    </w:p>
    <w:p w:rsidR="009400D5" w:rsidRDefault="009400D5">
      <w:pPr>
        <w:pStyle w:val="ConsPlusNormal"/>
        <w:ind w:firstLine="540"/>
        <w:jc w:val="both"/>
      </w:pPr>
      <w:r>
        <w:t>Для предупреждения вскипания воды в верхней части водяной подушки в непосредственной близости от границы раздела "вода-масло" должен быть установлен охладитель воды.</w:t>
      </w:r>
    </w:p>
    <w:p w:rsidR="009400D5" w:rsidRDefault="009400D5">
      <w:pPr>
        <w:pStyle w:val="ConsPlusNormal"/>
        <w:ind w:firstLine="540"/>
        <w:jc w:val="both"/>
      </w:pPr>
      <w:r>
        <w:t>Смена воды в водяных подушках должна осуществляться один раз в смену.</w:t>
      </w:r>
    </w:p>
    <w:p w:rsidR="009400D5" w:rsidRDefault="009400D5">
      <w:pPr>
        <w:pStyle w:val="ConsPlusNormal"/>
        <w:ind w:firstLine="540"/>
        <w:jc w:val="both"/>
      </w:pPr>
      <w:r>
        <w:t>338. Полы у паромасляных печей необходимо содержать постоянно сухими и нескользкими, пролитый на пол жир должен удаляться. Смывать жир с полов горячим щелочным раствором необходимо ежедневно.</w:t>
      </w:r>
    </w:p>
    <w:p w:rsidR="009400D5" w:rsidRDefault="009400D5">
      <w:pPr>
        <w:pStyle w:val="ConsPlusNormal"/>
        <w:ind w:firstLine="540"/>
        <w:jc w:val="both"/>
      </w:pPr>
      <w:r>
        <w:t>339. Передвижная лестница для обслуживания сушилки должна быть оборудована фиксирующим устройством, исключающим возможность смещения лестницы по монорельсу при нахождении на ней работника.</w:t>
      </w:r>
    </w:p>
    <w:p w:rsidR="009400D5" w:rsidRDefault="009400D5">
      <w:pPr>
        <w:pStyle w:val="ConsPlusNormal"/>
        <w:ind w:firstLine="540"/>
        <w:jc w:val="both"/>
      </w:pPr>
      <w:r>
        <w:t>340. Двери и люки вакуум-сушилок для растворимого кофе должны быть оборудованы устройствами, исключающими возможность подачи горячей воздушно-газовой смеси и раствора при нарушении вакуума.</w:t>
      </w:r>
    </w:p>
    <w:p w:rsidR="009400D5" w:rsidRDefault="009400D5">
      <w:pPr>
        <w:pStyle w:val="ConsPlusNormal"/>
        <w:ind w:firstLine="540"/>
        <w:jc w:val="both"/>
      </w:pPr>
      <w:r>
        <w:t>341. Для розжига газовых горелок и наблюдения за их работой в топочных дверцах калориферов должны быть предусмотрены смотровые отверстия с самозакрывающимися крышками.</w:t>
      </w:r>
    </w:p>
    <w:p w:rsidR="009400D5" w:rsidRDefault="009400D5">
      <w:pPr>
        <w:pStyle w:val="ConsPlusNormal"/>
        <w:ind w:firstLine="540"/>
        <w:jc w:val="both"/>
      </w:pPr>
      <w:r>
        <w:t>342. Калориферы должны быть оснащены взрывными клапанами.</w:t>
      </w:r>
    </w:p>
    <w:p w:rsidR="009400D5" w:rsidRDefault="009400D5">
      <w:pPr>
        <w:pStyle w:val="ConsPlusNormal"/>
        <w:ind w:firstLine="540"/>
        <w:jc w:val="both"/>
      </w:pPr>
      <w:r>
        <w:t>Взрывные предохранительные клапаны должны устанавливаться в верхних частях топок, а также в других местах, где возможно скопление газа, таким образом, чтобы исключалась возможность травмирования обслуживающего персонала.</w:t>
      </w:r>
    </w:p>
    <w:p w:rsidR="009400D5" w:rsidRDefault="009400D5">
      <w:pPr>
        <w:pStyle w:val="ConsPlusNormal"/>
        <w:ind w:firstLine="540"/>
        <w:jc w:val="both"/>
      </w:pPr>
      <w:r>
        <w:t>При невозможности установки взрывных клапанов в местах, безопасных для обслуживающего персонала, должны быть предусмотрены специальные защитные устройства на случай срабатывания клапана.</w:t>
      </w:r>
    </w:p>
    <w:p w:rsidR="009400D5" w:rsidRDefault="009400D5">
      <w:pPr>
        <w:pStyle w:val="ConsPlusNormal"/>
        <w:ind w:firstLine="540"/>
        <w:jc w:val="both"/>
      </w:pPr>
      <w:r>
        <w:t>343. На каждом отводе газопровода от коллектора к печи должно устанавливаться отключающее устройство, помимо отключающих устройств, устанавливаемых у горелок.</w:t>
      </w:r>
    </w:p>
    <w:p w:rsidR="009400D5" w:rsidRDefault="009400D5">
      <w:pPr>
        <w:pStyle w:val="ConsPlusNormal"/>
        <w:ind w:firstLine="540"/>
        <w:jc w:val="both"/>
      </w:pPr>
      <w:r>
        <w:t>344. Для розжига газовых горелок и наблюдения за их работой в топочных дверцах или во фронтальных плитах должны быть оборудованы смотровые отверстия с самозакрывающимися заслонками.</w:t>
      </w:r>
    </w:p>
    <w:p w:rsidR="009400D5" w:rsidRDefault="009400D5">
      <w:pPr>
        <w:pStyle w:val="ConsPlusNormal"/>
        <w:ind w:firstLine="540"/>
        <w:jc w:val="both"/>
      </w:pPr>
      <w:r>
        <w:t>345. Обжарочные печи должны быть оборудованы рабочей площадкой со смонтированными на ней пусковыми устройствами.</w:t>
      </w:r>
    </w:p>
    <w:p w:rsidR="009400D5" w:rsidRDefault="009400D5">
      <w:pPr>
        <w:pStyle w:val="ConsPlusNormal"/>
        <w:ind w:firstLine="540"/>
        <w:jc w:val="both"/>
      </w:pPr>
      <w:r>
        <w:t>346. Печи, работающие на газообразном топливе, должны быть оснащены взрывными клапанами. В зависимости от конструкции печи взрывные клапаны устанавливаются в топках и дымоходах, в местах, исключающих возможность травмирования обслуживающего персонала или оборудованных специальными защитными устройствами на случай срабатывания клапана.</w:t>
      </w:r>
    </w:p>
    <w:p w:rsidR="009400D5" w:rsidRDefault="009400D5">
      <w:pPr>
        <w:pStyle w:val="ConsPlusNormal"/>
        <w:ind w:firstLine="540"/>
        <w:jc w:val="both"/>
      </w:pPr>
      <w:r>
        <w:t>347. Машины для мойки и сушки стеклобанок должны иметь надежные внешние ограждения вращающихся и движущихся частей привода, исключающие возможность ожогов работников горячей водой и паром.</w:t>
      </w:r>
    </w:p>
    <w:p w:rsidR="009400D5" w:rsidRDefault="009400D5">
      <w:pPr>
        <w:pStyle w:val="ConsPlusNormal"/>
        <w:ind w:firstLine="540"/>
        <w:jc w:val="both"/>
      </w:pPr>
      <w:r>
        <w:t>348. Моечная машина и сушильный пролет машины для сушки банок должны быть оборудованы встроенными местными отсосами для отвода выделяющихся паров и газов.</w:t>
      </w:r>
    </w:p>
    <w:p w:rsidR="009400D5" w:rsidRDefault="009400D5">
      <w:pPr>
        <w:pStyle w:val="ConsPlusNormal"/>
        <w:ind w:firstLine="540"/>
        <w:jc w:val="both"/>
      </w:pPr>
      <w:r>
        <w:t>349. Наполнители консервной тары должны быть закрыты щитами, исключающими попадание на работника горячей продукции.</w:t>
      </w:r>
    </w:p>
    <w:p w:rsidR="009400D5" w:rsidRDefault="009400D5">
      <w:pPr>
        <w:pStyle w:val="ConsPlusNormal"/>
        <w:ind w:firstLine="540"/>
        <w:jc w:val="both"/>
      </w:pPr>
      <w:r>
        <w:t>Щиты должны быть сблокированы с пусковым устройством наполнителей.</w:t>
      </w:r>
    </w:p>
    <w:p w:rsidR="009400D5" w:rsidRDefault="009400D5">
      <w:pPr>
        <w:pStyle w:val="ConsPlusNormal"/>
        <w:ind w:firstLine="540"/>
        <w:jc w:val="both"/>
      </w:pPr>
      <w:r>
        <w:t>350. Бутыли объемом 10 л после обработки паром должны подаваться к наполнителям, а затем на закатку в специальных одноместных деревянных ящиках с ручками.</w:t>
      </w:r>
    </w:p>
    <w:p w:rsidR="009400D5" w:rsidRDefault="009400D5">
      <w:pPr>
        <w:pStyle w:val="ConsPlusNormal"/>
        <w:ind w:firstLine="540"/>
        <w:jc w:val="both"/>
      </w:pPr>
      <w:r>
        <w:t>Ящик для переноса бутылей должен быть сплошным.</w:t>
      </w:r>
    </w:p>
    <w:p w:rsidR="009400D5" w:rsidRDefault="009400D5">
      <w:pPr>
        <w:pStyle w:val="ConsPlusNormal"/>
        <w:ind w:firstLine="540"/>
        <w:jc w:val="both"/>
      </w:pPr>
      <w:r>
        <w:lastRenderedPageBreak/>
        <w:t>351. Установка бутылей с продукцией должна производиться на деревянные или пластмассовые стеллажи.</w:t>
      </w:r>
    </w:p>
    <w:p w:rsidR="009400D5" w:rsidRDefault="009400D5">
      <w:pPr>
        <w:pStyle w:val="ConsPlusNormal"/>
        <w:ind w:firstLine="540"/>
        <w:jc w:val="both"/>
      </w:pPr>
      <w:r>
        <w:t>352. Производственные столы для заполнения банок вручную должны иметь бортики высотой 0,1 м.</w:t>
      </w:r>
    </w:p>
    <w:p w:rsidR="009400D5" w:rsidRDefault="009400D5">
      <w:pPr>
        <w:pStyle w:val="ConsPlusNormal"/>
        <w:ind w:firstLine="540"/>
        <w:jc w:val="both"/>
      </w:pPr>
      <w:r>
        <w:t>353. Подача наполненных стеклобанок к закаточным машинам должна производиться с помощью пластинчатых конвейеров, нижняя ветвь которых должна быть ограждена.</w:t>
      </w:r>
    </w:p>
    <w:p w:rsidR="009400D5" w:rsidRDefault="009400D5">
      <w:pPr>
        <w:pStyle w:val="ConsPlusNormal"/>
        <w:ind w:firstLine="540"/>
        <w:jc w:val="both"/>
      </w:pPr>
      <w:r>
        <w:t>354. Башни закаточных машин должны быть ограждены. Ограждение должно быть сблокировано с пусковым устройством.</w:t>
      </w:r>
    </w:p>
    <w:p w:rsidR="009400D5" w:rsidRDefault="009400D5">
      <w:pPr>
        <w:pStyle w:val="ConsPlusNormal"/>
        <w:ind w:firstLine="540"/>
        <w:jc w:val="both"/>
      </w:pPr>
      <w:r>
        <w:t>355. Головки закаточных машин должны быть закрыты прозрачными ограждениями для защиты работника от осколков возможного боя стеклобанок и ожогов горячей продукцией. Ограждения должны быть сблокированы с пусковым устройством закаточных машин.</w:t>
      </w:r>
    </w:p>
    <w:p w:rsidR="009400D5" w:rsidRDefault="009400D5">
      <w:pPr>
        <w:pStyle w:val="ConsPlusNormal"/>
        <w:ind w:firstLine="540"/>
        <w:jc w:val="both"/>
      </w:pPr>
      <w:r>
        <w:t>356. Стул, расположенный около закаточной машины, должен быть установлен и закреплен так, чтобы работник, сидя на нем, имел возможность остановить машину, но не мог дотянуться до звездочек и банок.</w:t>
      </w:r>
    </w:p>
    <w:p w:rsidR="009400D5" w:rsidRDefault="009400D5">
      <w:pPr>
        <w:pStyle w:val="ConsPlusNormal"/>
        <w:ind w:firstLine="540"/>
        <w:jc w:val="both"/>
      </w:pPr>
      <w:r>
        <w:t>357. Укладка крышек на банки должна быть механизирована.</w:t>
      </w:r>
    </w:p>
    <w:p w:rsidR="009400D5" w:rsidRDefault="009400D5">
      <w:pPr>
        <w:pStyle w:val="ConsPlusNormal"/>
        <w:ind w:firstLine="540"/>
        <w:jc w:val="both"/>
      </w:pPr>
      <w:r>
        <w:t>358. Подающие шнеки закаточных машин должны быть закрыты прозрачными ограждениями на высоту прохода стеклобанок.</w:t>
      </w:r>
    </w:p>
    <w:p w:rsidR="009400D5" w:rsidRDefault="009400D5">
      <w:pPr>
        <w:pStyle w:val="ConsPlusNormal"/>
        <w:ind w:firstLine="540"/>
        <w:jc w:val="both"/>
      </w:pPr>
      <w:r>
        <w:t>359. Педали полуавтоматических закаточных машин должны быть ограждены. Ограждение должно закрывать педаль сверху.</w:t>
      </w:r>
    </w:p>
    <w:p w:rsidR="009400D5" w:rsidRDefault="009400D5">
      <w:pPr>
        <w:pStyle w:val="ConsPlusNormal"/>
        <w:ind w:firstLine="540"/>
        <w:jc w:val="both"/>
      </w:pPr>
      <w:r>
        <w:t>360. При укупоривании банок на ручной закаточной машине запрещается поправлять закатываемую крышку руками.</w:t>
      </w:r>
    </w:p>
    <w:p w:rsidR="009400D5" w:rsidRDefault="009400D5">
      <w:pPr>
        <w:pStyle w:val="ConsPlusNormal"/>
        <w:ind w:firstLine="540"/>
        <w:jc w:val="both"/>
      </w:pPr>
      <w:r>
        <w:t>361. Транспортировка укупоренных стеклобанок должна быть механизирована.</w:t>
      </w:r>
    </w:p>
    <w:p w:rsidR="009400D5" w:rsidRDefault="009400D5">
      <w:pPr>
        <w:pStyle w:val="ConsPlusNormal"/>
        <w:ind w:firstLine="540"/>
        <w:jc w:val="both"/>
      </w:pPr>
      <w:r>
        <w:t>При переносе готовой продукции в ящиках необходимо убедиться в их прочности.</w:t>
      </w:r>
    </w:p>
    <w:p w:rsidR="009400D5" w:rsidRDefault="009400D5">
      <w:pPr>
        <w:pStyle w:val="ConsPlusNormal"/>
        <w:ind w:firstLine="540"/>
        <w:jc w:val="both"/>
      </w:pPr>
      <w:r>
        <w:t>Транспортирование банок вручную без тары либо на тележках без бортов не допускается.</w:t>
      </w:r>
    </w:p>
    <w:p w:rsidR="009400D5" w:rsidRDefault="009400D5">
      <w:pPr>
        <w:pStyle w:val="ConsPlusNormal"/>
        <w:ind w:firstLine="540"/>
        <w:jc w:val="both"/>
      </w:pPr>
      <w:r>
        <w:t>362. Матрицы и пуансоны карусельных с механическим и гидравлическим приводами прессов должны быть ограждены легкосъемными щитками из небьющихся материалов, сблокированных с пусковым устройством прессов.</w:t>
      </w:r>
    </w:p>
    <w:p w:rsidR="009400D5" w:rsidRDefault="009400D5">
      <w:pPr>
        <w:pStyle w:val="ConsPlusNormal"/>
        <w:ind w:firstLine="540"/>
        <w:jc w:val="both"/>
      </w:pPr>
      <w:r>
        <w:t>363. Загрузка матриц продуктом должна производиться вне зоны действия пуансона.</w:t>
      </w:r>
    </w:p>
    <w:p w:rsidR="009400D5" w:rsidRDefault="009400D5">
      <w:pPr>
        <w:pStyle w:val="ConsPlusNormal"/>
        <w:ind w:firstLine="540"/>
        <w:jc w:val="both"/>
      </w:pPr>
      <w:r>
        <w:t>364. Подача смеси для брикетирования в загрузочные воронки прессов должна быть механизирована. Высота загрузочных воронок должна быть не менее 0,6 м. Заслонка загрузочной воронки должна быть сблокирована с приводом пресса для исключения возможности пуска пресса при открытой заслонке.</w:t>
      </w:r>
    </w:p>
    <w:p w:rsidR="009400D5" w:rsidRDefault="009400D5">
      <w:pPr>
        <w:pStyle w:val="ConsPlusNormal"/>
        <w:ind w:firstLine="540"/>
        <w:jc w:val="both"/>
      </w:pPr>
      <w:r>
        <w:t>365. Все детали, расположенные в станине заверточно-этикировочных машин, должны быть закрыты сплошным съемным кожухом, сблокированным с пусковым устройством машин.</w:t>
      </w:r>
    </w:p>
    <w:p w:rsidR="009400D5" w:rsidRDefault="009400D5">
      <w:pPr>
        <w:pStyle w:val="ConsPlusNormal"/>
        <w:ind w:firstLine="540"/>
        <w:jc w:val="both"/>
      </w:pPr>
      <w:r>
        <w:t>366. Загрузка расфасовочного продукта и выгрузка готовых изделий, дозировка и расфасовка пряностей и специй должны быть механизированы.</w:t>
      </w:r>
    </w:p>
    <w:p w:rsidR="009400D5" w:rsidRDefault="009400D5">
      <w:pPr>
        <w:pStyle w:val="ConsPlusNormal"/>
        <w:ind w:firstLine="540"/>
        <w:jc w:val="both"/>
      </w:pPr>
      <w:r>
        <w:t>367. Для установки рулонов с бумагой расфасовочно-упаковочные агрегаты должны быть оснащены подъемными устройствами.</w:t>
      </w:r>
    </w:p>
    <w:p w:rsidR="009400D5" w:rsidRDefault="009400D5">
      <w:pPr>
        <w:pStyle w:val="ConsPlusNormal"/>
        <w:ind w:firstLine="540"/>
        <w:jc w:val="both"/>
      </w:pPr>
      <w:r>
        <w:t>368. Участок термосваривания пакетов из полимерных материалов на расфасовочно-упаковочных агрегатах должен быть огражден.</w:t>
      </w:r>
    </w:p>
    <w:p w:rsidR="009400D5" w:rsidRDefault="009400D5">
      <w:pPr>
        <w:pStyle w:val="ConsPlusNormal"/>
        <w:ind w:firstLine="540"/>
        <w:jc w:val="both"/>
      </w:pPr>
      <w:r>
        <w:t>369. При эксплуатации расфасовочно-упаковочных агрегатов запрещается заправлять трубы целлофана между термосклеивающими губками во время работы агрегатов.</w:t>
      </w:r>
    </w:p>
    <w:p w:rsidR="009400D5" w:rsidRDefault="009400D5">
      <w:pPr>
        <w:pStyle w:val="ConsPlusNormal"/>
        <w:ind w:firstLine="540"/>
        <w:jc w:val="both"/>
      </w:pPr>
      <w:r>
        <w:t>370. Мешкозашивочная швейная машина должна быть оснащена приспособлением, исключающим ее самопроизвольное перемещение.</w:t>
      </w:r>
    </w:p>
    <w:p w:rsidR="009400D5" w:rsidRDefault="009400D5">
      <w:pPr>
        <w:pStyle w:val="ConsPlusNormal"/>
        <w:ind w:firstLine="540"/>
        <w:jc w:val="both"/>
      </w:pPr>
      <w:r>
        <w:t>371. Головка мешкозашивочной швейной машины должна иметь ограждение, сблокированное с приводом машины.</w:t>
      </w:r>
    </w:p>
    <w:p w:rsidR="009400D5" w:rsidRDefault="009400D5">
      <w:pPr>
        <w:pStyle w:val="ConsPlusNormal"/>
        <w:ind w:firstLine="540"/>
        <w:jc w:val="both"/>
      </w:pPr>
      <w:r>
        <w:t>372. Подача наполненных мешков к мешкозашивочной швейной машине и их отвоз должны быть механизированы.</w:t>
      </w:r>
    </w:p>
    <w:p w:rsidR="009400D5" w:rsidRDefault="009400D5">
      <w:pPr>
        <w:pStyle w:val="ConsPlusNormal"/>
        <w:jc w:val="both"/>
      </w:pPr>
    </w:p>
    <w:p w:rsidR="009400D5" w:rsidRDefault="009400D5">
      <w:pPr>
        <w:pStyle w:val="ConsPlusNormal"/>
        <w:jc w:val="center"/>
      </w:pPr>
      <w:r>
        <w:t>Требования охраны труда при производстве</w:t>
      </w:r>
    </w:p>
    <w:p w:rsidR="009400D5" w:rsidRDefault="009400D5">
      <w:pPr>
        <w:pStyle w:val="ConsPlusNormal"/>
        <w:jc w:val="center"/>
      </w:pPr>
      <w:r>
        <w:t>алкогольных напитков</w:t>
      </w:r>
    </w:p>
    <w:p w:rsidR="009400D5" w:rsidRDefault="009400D5">
      <w:pPr>
        <w:pStyle w:val="ConsPlusNormal"/>
        <w:jc w:val="both"/>
      </w:pPr>
    </w:p>
    <w:p w:rsidR="009400D5" w:rsidRDefault="009400D5">
      <w:pPr>
        <w:pStyle w:val="ConsPlusNormal"/>
        <w:ind w:firstLine="540"/>
        <w:jc w:val="both"/>
      </w:pPr>
      <w:r>
        <w:t>373. При эксплуатации спиртохранилищ, спиртоприемных отделений и резервуаров для хранения спирта должно быть обеспечено соблюдение следующих требований:</w:t>
      </w:r>
    </w:p>
    <w:p w:rsidR="009400D5" w:rsidRDefault="009400D5">
      <w:pPr>
        <w:pStyle w:val="ConsPlusNormal"/>
        <w:ind w:firstLine="540"/>
        <w:jc w:val="both"/>
      </w:pPr>
      <w:r>
        <w:lastRenderedPageBreak/>
        <w:t>1) должна быть обеспечена герметичность резервуаров, трубопроводов, фланцевых соединений, сальников в целях исключения подтекания и проливов спирта;</w:t>
      </w:r>
    </w:p>
    <w:p w:rsidR="009400D5" w:rsidRDefault="009400D5">
      <w:pPr>
        <w:pStyle w:val="ConsPlusNormal"/>
        <w:ind w:firstLine="540"/>
        <w:jc w:val="both"/>
      </w:pPr>
      <w:r>
        <w:t>2) на всех резервуарах должны быть установлены люки с воздушниками;</w:t>
      </w:r>
    </w:p>
    <w:p w:rsidR="009400D5" w:rsidRDefault="009400D5">
      <w:pPr>
        <w:pStyle w:val="ConsPlusNormal"/>
        <w:ind w:firstLine="540"/>
        <w:jc w:val="both"/>
      </w:pPr>
      <w:r>
        <w:t>3) должны быть объединены воздухопроводы для отвода воздуха в общую систему с выведением ее за пределы помещений и подключением к огневым преградителям (спиртоловушке или гидрозатвору);</w:t>
      </w:r>
    </w:p>
    <w:p w:rsidR="009400D5" w:rsidRDefault="009400D5">
      <w:pPr>
        <w:pStyle w:val="ConsPlusNormal"/>
        <w:ind w:firstLine="540"/>
        <w:jc w:val="both"/>
      </w:pPr>
      <w:r>
        <w:t>4) во время работы насосов, перекачивающих спирт, должна быть обеспечена бесперебойная работа системы вентиляции.</w:t>
      </w:r>
    </w:p>
    <w:p w:rsidR="009400D5" w:rsidRDefault="009400D5">
      <w:pPr>
        <w:pStyle w:val="ConsPlusNormal"/>
        <w:ind w:firstLine="540"/>
        <w:jc w:val="both"/>
      </w:pPr>
      <w:r>
        <w:t>374. Смешивание спирта с умягченной водой (приготовление сортировки) должно производиться при закрытых люках сортировочного чана. При приготовлении сортировки выходящий из сортировочного чана воздух должен проходить через спиртоловушку.</w:t>
      </w:r>
    </w:p>
    <w:p w:rsidR="009400D5" w:rsidRDefault="009400D5">
      <w:pPr>
        <w:pStyle w:val="ConsPlusNormal"/>
        <w:ind w:firstLine="540"/>
        <w:jc w:val="both"/>
      </w:pPr>
      <w:r>
        <w:t>375. Приготовление раствора уксуснокислого натрия должно производиться механизированным способом в отдельном герметически закрытом сосуде, изготовленном из кислотоупорного металла. Раствор должен перекачиваться в напорный мерник и из него самотеком дозироваться в сортировочные чаны.</w:t>
      </w:r>
    </w:p>
    <w:p w:rsidR="009400D5" w:rsidRDefault="009400D5">
      <w:pPr>
        <w:pStyle w:val="ConsPlusNormal"/>
        <w:ind w:firstLine="540"/>
        <w:jc w:val="both"/>
      </w:pPr>
      <w:r>
        <w:t>376. Регенерация активированного угля в угольных колонках паром допускается только после проверки исправности редукционного клапана, установленного на паропроводе, подводящем к колонке пар, и предохранительного клапана на колонке.</w:t>
      </w:r>
    </w:p>
    <w:p w:rsidR="009400D5" w:rsidRDefault="009400D5">
      <w:pPr>
        <w:pStyle w:val="ConsPlusNormal"/>
        <w:ind w:firstLine="540"/>
        <w:jc w:val="both"/>
      </w:pPr>
      <w:r>
        <w:t>377. Продувка угольных колонок воздухом по окончании регенерации активированного угля должна производиться при давлении не выше 0,01 МПа только после открытия вентилей на отводящем воздухопроводе и снижения температуры колонки до 40 °C.</w:t>
      </w:r>
    </w:p>
    <w:p w:rsidR="009400D5" w:rsidRDefault="009400D5">
      <w:pPr>
        <w:pStyle w:val="ConsPlusNormal"/>
        <w:ind w:firstLine="540"/>
        <w:jc w:val="both"/>
      </w:pPr>
      <w:r>
        <w:t>378. Открытие верхнего люка угольной колонки для отбора проб угля на анализ должно производиться только после охлаждения колонки до температуры 40 °C и ниже.</w:t>
      </w:r>
    </w:p>
    <w:p w:rsidR="009400D5" w:rsidRDefault="009400D5">
      <w:pPr>
        <w:pStyle w:val="ConsPlusNormal"/>
        <w:ind w:firstLine="540"/>
        <w:jc w:val="both"/>
      </w:pPr>
      <w:r>
        <w:t>379. Наполнение сборников готовой продукции или размешивание в них водки при открытых люках запрещается.</w:t>
      </w:r>
    </w:p>
    <w:p w:rsidR="009400D5" w:rsidRDefault="009400D5">
      <w:pPr>
        <w:pStyle w:val="ConsPlusNormal"/>
        <w:ind w:firstLine="540"/>
        <w:jc w:val="both"/>
      </w:pPr>
      <w:r>
        <w:t>380. Люки сортировочных чанов должны быть герметически закрыты. Выделяющиеся спиртовые пары и воздух должны направляться в спиртоловушку.</w:t>
      </w:r>
    </w:p>
    <w:p w:rsidR="009400D5" w:rsidRDefault="009400D5">
      <w:pPr>
        <w:pStyle w:val="ConsPlusNormal"/>
        <w:ind w:firstLine="540"/>
        <w:jc w:val="both"/>
      </w:pPr>
      <w:r>
        <w:t>381. К сортировочным чанам, размещенным в приямках, должен быть обеспечен свободный проход со всех сторон шириной не менее 0,8 м.</w:t>
      </w:r>
    </w:p>
    <w:p w:rsidR="009400D5" w:rsidRDefault="009400D5">
      <w:pPr>
        <w:pStyle w:val="ConsPlusNormal"/>
        <w:ind w:firstLine="540"/>
        <w:jc w:val="both"/>
      </w:pPr>
      <w:r>
        <w:t>382. Во избежание пролива водно-спиртовой жидкости и водки напорные сборники и доводные чаны должны быть оборудованы переливными трубами, соединенными с сортировочными чанами или запасными резервуарами.</w:t>
      </w:r>
    </w:p>
    <w:p w:rsidR="009400D5" w:rsidRDefault="009400D5">
      <w:pPr>
        <w:pStyle w:val="ConsPlusNormal"/>
        <w:ind w:firstLine="540"/>
        <w:jc w:val="both"/>
      </w:pPr>
      <w:r>
        <w:t>383. Выпарные аппараты для извлечения спирта из отработанного сырья, сахароварочные котлы, а также оборудование для дробления сырья, пропарки и мойки бочек должны размещаться в отдельных помещениях. При размещении в общем цехе их необходимо изолировать перегородками.</w:t>
      </w:r>
    </w:p>
    <w:p w:rsidR="009400D5" w:rsidRDefault="009400D5">
      <w:pPr>
        <w:pStyle w:val="ConsPlusNormal"/>
        <w:ind w:firstLine="540"/>
        <w:jc w:val="both"/>
      </w:pPr>
      <w:r>
        <w:t>384. Выгрузка сырья из выпарного аппарата разрешается только после прекращения подачи пара и охлаждения аппарата до 40 °C.</w:t>
      </w:r>
    </w:p>
    <w:p w:rsidR="009400D5" w:rsidRDefault="009400D5">
      <w:pPr>
        <w:pStyle w:val="ConsPlusNormal"/>
        <w:ind w:firstLine="540"/>
        <w:jc w:val="both"/>
      </w:pPr>
      <w:r>
        <w:t>385. Варка колера из сахарного сиропа должна производиться в изолированном помещении, в которое должны быть подведены вода и пар для подогрева.</w:t>
      </w:r>
    </w:p>
    <w:p w:rsidR="009400D5" w:rsidRDefault="009400D5">
      <w:pPr>
        <w:pStyle w:val="ConsPlusNormal"/>
        <w:ind w:firstLine="540"/>
        <w:jc w:val="both"/>
      </w:pPr>
      <w:r>
        <w:t>Над колероварочным котлом должен быть установлен вытяжной зонт, соединенный с вентиляционной системой.</w:t>
      </w:r>
    </w:p>
    <w:p w:rsidR="009400D5" w:rsidRDefault="009400D5">
      <w:pPr>
        <w:pStyle w:val="ConsPlusNormal"/>
        <w:ind w:firstLine="540"/>
        <w:jc w:val="both"/>
      </w:pPr>
      <w:r>
        <w:t>386. При приготовлении сиропа горячим способом на бортах открытого варочного котла должны быть установлены съемные цилиндрические кожухи, предохраняющие работников от ожогов кипящей массой.</w:t>
      </w:r>
    </w:p>
    <w:p w:rsidR="009400D5" w:rsidRDefault="009400D5">
      <w:pPr>
        <w:pStyle w:val="ConsPlusNormal"/>
        <w:ind w:firstLine="540"/>
        <w:jc w:val="both"/>
      </w:pPr>
      <w:r>
        <w:t>387. Перемешивание горячей массы колероварочного котла должно быть механизировано.</w:t>
      </w:r>
    </w:p>
    <w:p w:rsidR="009400D5" w:rsidRDefault="009400D5">
      <w:pPr>
        <w:pStyle w:val="ConsPlusNormal"/>
        <w:ind w:firstLine="540"/>
        <w:jc w:val="both"/>
      </w:pPr>
      <w:r>
        <w:t>388. Ручная переноска горячей массы колера весом до 20 кг допускается только вдвоем на расстояние не более 15 м в плотно закрывающихся сосудах, исключающих возможность разлива. Ручки у сосудов для переноски горячего колера должны быть изготовлены из нетеплопроводных материалов.</w:t>
      </w:r>
    </w:p>
    <w:p w:rsidR="009400D5" w:rsidRDefault="009400D5">
      <w:pPr>
        <w:pStyle w:val="ConsPlusNormal"/>
        <w:ind w:firstLine="540"/>
        <w:jc w:val="both"/>
      </w:pPr>
      <w:r>
        <w:t>389. Загрузка сахара в котел должна быть механизирована. Для предохранения от брызг работники должны применять соответствующие СИЗ.</w:t>
      </w:r>
    </w:p>
    <w:p w:rsidR="009400D5" w:rsidRDefault="009400D5">
      <w:pPr>
        <w:pStyle w:val="ConsPlusNormal"/>
        <w:ind w:firstLine="540"/>
        <w:jc w:val="both"/>
      </w:pPr>
      <w:r>
        <w:t>390. Измельчающая машина должна быть оснащена оградительными решетками, сблокированными с приводом машины.</w:t>
      </w:r>
    </w:p>
    <w:p w:rsidR="009400D5" w:rsidRDefault="009400D5">
      <w:pPr>
        <w:pStyle w:val="ConsPlusNormal"/>
        <w:ind w:firstLine="540"/>
        <w:jc w:val="both"/>
      </w:pPr>
      <w:r>
        <w:lastRenderedPageBreak/>
        <w:t>Отверстие для отвода дробленой массы должно иметь такой размер, чтобы через него нельзя было проникнуть к режущим элементам измельчающей машины.</w:t>
      </w:r>
    </w:p>
    <w:p w:rsidR="009400D5" w:rsidRDefault="009400D5">
      <w:pPr>
        <w:pStyle w:val="ConsPlusNormal"/>
        <w:ind w:firstLine="540"/>
        <w:jc w:val="both"/>
      </w:pPr>
      <w:r>
        <w:t>391. Приемка посуды и отпуск готовой продукции должны производиться через специальные приемные и отпускные окна, оборудованные тепловыми завесами. Для приемки ящиков с посудой и отпуска готовой продукции приемные и отпускные окна должны быть оборудованы рольгангами или выдвижными транспортерами.</w:t>
      </w:r>
    </w:p>
    <w:p w:rsidR="009400D5" w:rsidRDefault="009400D5">
      <w:pPr>
        <w:pStyle w:val="ConsPlusNormal"/>
        <w:ind w:firstLine="540"/>
        <w:jc w:val="both"/>
      </w:pPr>
      <w:r>
        <w:t>392. Стеклобой, образующийся в цехе, должен собираться с помощью совков и щеток (веников) или специальных крючков и щипцов в ящики и отвозиться к бункеру для временного хранения стеклобоя.</w:t>
      </w:r>
    </w:p>
    <w:p w:rsidR="009400D5" w:rsidRDefault="009400D5">
      <w:pPr>
        <w:pStyle w:val="ConsPlusNormal"/>
        <w:ind w:firstLine="540"/>
        <w:jc w:val="both"/>
      </w:pPr>
      <w:r>
        <w:t>393. Транспортировка бутылок и тары должна осуществляться механизированным способом (электротележки, транспортеры).</w:t>
      </w:r>
    </w:p>
    <w:p w:rsidR="009400D5" w:rsidRDefault="009400D5">
      <w:pPr>
        <w:pStyle w:val="ConsPlusNormal"/>
        <w:ind w:firstLine="540"/>
        <w:jc w:val="both"/>
      </w:pPr>
      <w:r>
        <w:t>394. Оборудование для кислотно-щелочной мойки загрязненной посуды должно размещаться в отдельном помещении.</w:t>
      </w:r>
    </w:p>
    <w:p w:rsidR="009400D5" w:rsidRDefault="009400D5">
      <w:pPr>
        <w:pStyle w:val="ConsPlusNormal"/>
        <w:ind w:firstLine="540"/>
        <w:jc w:val="both"/>
      </w:pPr>
      <w:r>
        <w:t>Хранение концентрированных кислот и щелочей в помещении мойки запрещается.</w:t>
      </w:r>
    </w:p>
    <w:p w:rsidR="009400D5" w:rsidRDefault="009400D5">
      <w:pPr>
        <w:pStyle w:val="ConsPlusNormal"/>
        <w:ind w:firstLine="540"/>
        <w:jc w:val="both"/>
      </w:pPr>
      <w:r>
        <w:t>395. Бутылкомоечные машины должны иметь блокировочные устройства для отключения электродвигателя привода в следующих случаях:</w:t>
      </w:r>
    </w:p>
    <w:p w:rsidR="009400D5" w:rsidRDefault="009400D5">
      <w:pPr>
        <w:pStyle w:val="ConsPlusNormal"/>
        <w:ind w:firstLine="540"/>
        <w:jc w:val="both"/>
      </w:pPr>
      <w:r>
        <w:t>1) при перегрузке или заклинивании транспортера бутылконосителей;</w:t>
      </w:r>
    </w:p>
    <w:p w:rsidR="009400D5" w:rsidRDefault="009400D5">
      <w:pPr>
        <w:pStyle w:val="ConsPlusNormal"/>
        <w:ind w:firstLine="540"/>
        <w:jc w:val="both"/>
      </w:pPr>
      <w:r>
        <w:t>2) при заклинивании рабочих органов устройств для загрузки и выгрузки бутылок;</w:t>
      </w:r>
    </w:p>
    <w:p w:rsidR="009400D5" w:rsidRDefault="009400D5">
      <w:pPr>
        <w:pStyle w:val="ConsPlusNormal"/>
        <w:ind w:firstLine="540"/>
        <w:jc w:val="both"/>
      </w:pPr>
      <w:r>
        <w:t>3) при неполном выпадении бутылок из гнезд бутылконосителей;</w:t>
      </w:r>
    </w:p>
    <w:p w:rsidR="009400D5" w:rsidRDefault="009400D5">
      <w:pPr>
        <w:pStyle w:val="ConsPlusNormal"/>
        <w:ind w:firstLine="540"/>
        <w:jc w:val="both"/>
      </w:pPr>
      <w:r>
        <w:t>4) при переполнении бутылками отводящего транспортера;</w:t>
      </w:r>
    </w:p>
    <w:p w:rsidR="009400D5" w:rsidRDefault="009400D5">
      <w:pPr>
        <w:pStyle w:val="ConsPlusNormal"/>
        <w:ind w:firstLine="540"/>
        <w:jc w:val="both"/>
      </w:pPr>
      <w:r>
        <w:t>5) при падении давления в водопроводной сети на входе в машину ниже установленных норм (0,2 - 0,3 МПа);</w:t>
      </w:r>
    </w:p>
    <w:p w:rsidR="009400D5" w:rsidRDefault="009400D5">
      <w:pPr>
        <w:pStyle w:val="ConsPlusNormal"/>
        <w:ind w:firstLine="540"/>
        <w:jc w:val="both"/>
      </w:pPr>
      <w:r>
        <w:t>6) при отклонении температуры моющих жидкостей, превышающем норматив, установленный эксплуатационной документацией организации-изготовителя.</w:t>
      </w:r>
    </w:p>
    <w:p w:rsidR="009400D5" w:rsidRDefault="009400D5">
      <w:pPr>
        <w:pStyle w:val="ConsPlusNormal"/>
        <w:ind w:firstLine="540"/>
        <w:jc w:val="both"/>
      </w:pPr>
      <w:r>
        <w:t>396. Бутылкомоечные машины должны быть оборудованы поддонами, предотвращающими растекание воды и моющих растворов по полу моечного отделения.</w:t>
      </w:r>
    </w:p>
    <w:p w:rsidR="009400D5" w:rsidRDefault="009400D5">
      <w:pPr>
        <w:pStyle w:val="ConsPlusNormal"/>
        <w:ind w:firstLine="540"/>
        <w:jc w:val="both"/>
      </w:pPr>
      <w:r>
        <w:t>397. Наполнение ванн бутылкомоечной машины моющим раствором и загрузка кассет бутылками должны быть механизированы.</w:t>
      </w:r>
    </w:p>
    <w:p w:rsidR="009400D5" w:rsidRDefault="009400D5">
      <w:pPr>
        <w:pStyle w:val="ConsPlusNormal"/>
        <w:ind w:firstLine="540"/>
        <w:jc w:val="both"/>
      </w:pPr>
      <w:r>
        <w:t>398. Открывать верхние крышки бутылкомоечной машины для контроля за ее работой допускается только после остановки насоса, подающего моющие растворы.</w:t>
      </w:r>
    </w:p>
    <w:p w:rsidR="009400D5" w:rsidRDefault="009400D5">
      <w:pPr>
        <w:pStyle w:val="ConsPlusNormal"/>
        <w:ind w:firstLine="540"/>
        <w:jc w:val="both"/>
      </w:pPr>
      <w:r>
        <w:t>399. Лампы освещения экрана бракеражного автомата должны располагаться в специальном шкафу. Доступ в шкаф и замена в нем лампы должны производиться электротехническим персоналом, имеющим соответствующую группу по электробезопасности.</w:t>
      </w:r>
    </w:p>
    <w:p w:rsidR="009400D5" w:rsidRDefault="009400D5">
      <w:pPr>
        <w:pStyle w:val="ConsPlusNormal"/>
        <w:ind w:firstLine="540"/>
        <w:jc w:val="both"/>
      </w:pPr>
      <w:r>
        <w:t>400. Удаление битых бутылок, осколков из рабочих органов бракеражного автомата должно производиться специальными приспособлениями (крючки, пинцеты, щипцы). У бракеражного автомата на рабочем месте оператора должны быть установлены ящики для сбора стеклобоя, а на полу должны быть уложены деревянные решетчатые настилы.</w:t>
      </w:r>
    </w:p>
    <w:p w:rsidR="009400D5" w:rsidRDefault="009400D5">
      <w:pPr>
        <w:pStyle w:val="ConsPlusNormal"/>
        <w:ind w:firstLine="540"/>
        <w:jc w:val="both"/>
      </w:pPr>
      <w:r>
        <w:t>Удалять разбитые бутылки или их осколки из рабочих органов бракеражного автомата без применения специальных приспособлений запрещается.</w:t>
      </w:r>
    </w:p>
    <w:p w:rsidR="009400D5" w:rsidRDefault="009400D5">
      <w:pPr>
        <w:pStyle w:val="ConsPlusNormal"/>
        <w:jc w:val="both"/>
      </w:pPr>
    </w:p>
    <w:p w:rsidR="009400D5" w:rsidRDefault="009400D5">
      <w:pPr>
        <w:pStyle w:val="ConsPlusNormal"/>
        <w:jc w:val="center"/>
      </w:pPr>
      <w:r>
        <w:t>Требования охраны труда при производстве пива</w:t>
      </w:r>
    </w:p>
    <w:p w:rsidR="009400D5" w:rsidRDefault="009400D5">
      <w:pPr>
        <w:pStyle w:val="ConsPlusNormal"/>
        <w:jc w:val="center"/>
      </w:pPr>
      <w:r>
        <w:t>и безалкогольных напитков</w:t>
      </w:r>
    </w:p>
    <w:p w:rsidR="009400D5" w:rsidRDefault="009400D5">
      <w:pPr>
        <w:pStyle w:val="ConsPlusNormal"/>
        <w:jc w:val="both"/>
      </w:pPr>
    </w:p>
    <w:p w:rsidR="009400D5" w:rsidRDefault="009400D5">
      <w:pPr>
        <w:pStyle w:val="ConsPlusNormal"/>
        <w:ind w:firstLine="540"/>
        <w:jc w:val="both"/>
      </w:pPr>
      <w:r>
        <w:t>401. При производстве солода магнитная сепарация зернопродуктов должна производиться только при бесперебойной работе световой сигнализации действия электромагнитных сепараторов.</w:t>
      </w:r>
    </w:p>
    <w:p w:rsidR="009400D5" w:rsidRDefault="009400D5">
      <w:pPr>
        <w:pStyle w:val="ConsPlusNormal"/>
        <w:ind w:firstLine="540"/>
        <w:jc w:val="both"/>
      </w:pPr>
      <w:r>
        <w:t>402. Нагрев деталей электромагнитных сепараторов (магнитопровода, подшипников) не должен превышать 60 °C.</w:t>
      </w:r>
    </w:p>
    <w:p w:rsidR="009400D5" w:rsidRDefault="009400D5">
      <w:pPr>
        <w:pStyle w:val="ConsPlusNormal"/>
        <w:ind w:firstLine="540"/>
        <w:jc w:val="both"/>
      </w:pPr>
      <w:r>
        <w:t>403. Оборудование подработочного и дробильного отделений должно быть заземлено во избежание опасных разрядов статического электричества.</w:t>
      </w:r>
    </w:p>
    <w:p w:rsidR="009400D5" w:rsidRDefault="009400D5">
      <w:pPr>
        <w:pStyle w:val="ConsPlusNormal"/>
        <w:ind w:firstLine="540"/>
        <w:jc w:val="both"/>
      </w:pPr>
      <w:r>
        <w:t>404. Сосуды для замачивания зерна должны быть оснащены устройством для удаления диоксида углерода.</w:t>
      </w:r>
    </w:p>
    <w:p w:rsidR="009400D5" w:rsidRDefault="009400D5">
      <w:pPr>
        <w:pStyle w:val="ConsPlusNormal"/>
        <w:ind w:firstLine="540"/>
        <w:jc w:val="both"/>
      </w:pPr>
      <w:r>
        <w:t>405. Площадки для обслуживания сосудов для замачивания зерна должны быть ниже на 1,2 м верхней кромки сосуда.</w:t>
      </w:r>
    </w:p>
    <w:p w:rsidR="009400D5" w:rsidRDefault="009400D5">
      <w:pPr>
        <w:pStyle w:val="ConsPlusNormal"/>
        <w:ind w:firstLine="540"/>
        <w:jc w:val="both"/>
      </w:pPr>
      <w:r>
        <w:lastRenderedPageBreak/>
        <w:t>406. Двери солодосушилок должны иметь блокировку с электроприводом солодоворошителя, отключающую его при открывании дверей.</w:t>
      </w:r>
    </w:p>
    <w:p w:rsidR="009400D5" w:rsidRDefault="009400D5">
      <w:pPr>
        <w:pStyle w:val="ConsPlusNormal"/>
        <w:ind w:firstLine="540"/>
        <w:jc w:val="both"/>
      </w:pPr>
      <w:r>
        <w:t>Вход работников в камеру солодосушилок допускается только после обесточивания электропривода. На пусковом устройстве должен быть вывешен плакат "Не включать! Работают люди".</w:t>
      </w:r>
    </w:p>
    <w:p w:rsidR="009400D5" w:rsidRDefault="009400D5">
      <w:pPr>
        <w:pStyle w:val="ConsPlusNormal"/>
        <w:ind w:firstLine="540"/>
        <w:jc w:val="both"/>
      </w:pPr>
      <w:r>
        <w:t>407. Работы внутри солодосушилок должны производиться при температуре не выше 40 °C с применением теплоизолирующих одежды и обуви и средств индивидуальной защиты органов дыхания.</w:t>
      </w:r>
    </w:p>
    <w:p w:rsidR="009400D5" w:rsidRDefault="009400D5">
      <w:pPr>
        <w:pStyle w:val="ConsPlusNormal"/>
        <w:ind w:firstLine="540"/>
        <w:jc w:val="both"/>
      </w:pPr>
      <w:r>
        <w:t>408. Солодоворошители горизонтальных солодосушилок и пневматических ящиков при статическом способе солодоращения должны иметь дистанционное управление.</w:t>
      </w:r>
    </w:p>
    <w:p w:rsidR="009400D5" w:rsidRDefault="009400D5">
      <w:pPr>
        <w:pStyle w:val="ConsPlusNormal"/>
        <w:ind w:firstLine="540"/>
        <w:jc w:val="both"/>
      </w:pPr>
      <w:r>
        <w:t>409. Напряжение в цепи управления электроприводов солодоворошителя и других механизмов и машин солодорастильных отделений должно быть не выше 50 В.</w:t>
      </w:r>
    </w:p>
    <w:p w:rsidR="009400D5" w:rsidRDefault="009400D5">
      <w:pPr>
        <w:pStyle w:val="ConsPlusNormal"/>
        <w:ind w:firstLine="540"/>
        <w:jc w:val="both"/>
      </w:pPr>
      <w:r>
        <w:t>410. Высота подситового пространства солодорастильных ящиков должна быть не менее 1,8 м.</w:t>
      </w:r>
    </w:p>
    <w:p w:rsidR="009400D5" w:rsidRDefault="009400D5">
      <w:pPr>
        <w:pStyle w:val="ConsPlusNormal"/>
        <w:ind w:firstLine="540"/>
        <w:jc w:val="both"/>
      </w:pPr>
      <w:r>
        <w:t>411. Шахта солодосушилки в верхней части должна быть закрыта несъемной решеткой.</w:t>
      </w:r>
    </w:p>
    <w:p w:rsidR="009400D5" w:rsidRDefault="009400D5">
      <w:pPr>
        <w:pStyle w:val="ConsPlusNormal"/>
        <w:ind w:firstLine="540"/>
        <w:jc w:val="both"/>
      </w:pPr>
      <w:r>
        <w:t>412. В помещении, где расположены топки, работающие на жидком и газообразном топливе, должен быть вывешен плакат "Продуй топку перед зажиганием топлива!", а на топке нанесен предупреждающий знак с поясняющей надписью "Осторожно! Опасность взрыва".</w:t>
      </w:r>
    </w:p>
    <w:p w:rsidR="009400D5" w:rsidRDefault="009400D5">
      <w:pPr>
        <w:pStyle w:val="ConsPlusNormal"/>
        <w:ind w:firstLine="540"/>
        <w:jc w:val="both"/>
      </w:pPr>
      <w:r>
        <w:t>413. Топки, работающие на жидком и газообразном топливе, должны быть оснащены взрывными клапанами.</w:t>
      </w:r>
    </w:p>
    <w:p w:rsidR="009400D5" w:rsidRDefault="009400D5">
      <w:pPr>
        <w:pStyle w:val="ConsPlusNormal"/>
        <w:ind w:firstLine="540"/>
        <w:jc w:val="both"/>
      </w:pPr>
      <w:r>
        <w:t>414. На магистрали, подводящей жидкое и газообразное топливо к топкам, вблизи выхода из помещения, где они расположены, на расстоянии не менее 3 м от топок должен быть установлен головной запорный вентиль.</w:t>
      </w:r>
    </w:p>
    <w:p w:rsidR="009400D5" w:rsidRDefault="009400D5">
      <w:pPr>
        <w:pStyle w:val="ConsPlusNormal"/>
        <w:ind w:firstLine="540"/>
        <w:jc w:val="both"/>
      </w:pPr>
      <w:r>
        <w:t>415. Приготовление и подача растворов формалина, гиберреловой кислоты, хлорной извести и других высокоактивных химических веществ в емкости для обработки, замачивания зерна и проращивания его в солодорастильных ящиках должны выполняться в соответствии с требованиями, предъявляемыми к применяемым токсическим веществам, установленными нормативными правовыми актами уполномоченных федеральных органов исполнительной власти.</w:t>
      </w:r>
    </w:p>
    <w:p w:rsidR="009400D5" w:rsidRDefault="009400D5">
      <w:pPr>
        <w:pStyle w:val="ConsPlusNormal"/>
        <w:ind w:firstLine="540"/>
        <w:jc w:val="both"/>
      </w:pPr>
      <w:r>
        <w:t>416. Технологическое оборудование, используемое для дробления солода и других зернопродуктов, должно быть герметизировано.</w:t>
      </w:r>
    </w:p>
    <w:p w:rsidR="009400D5" w:rsidRDefault="009400D5">
      <w:pPr>
        <w:pStyle w:val="ConsPlusNormal"/>
        <w:ind w:firstLine="540"/>
        <w:jc w:val="both"/>
      </w:pPr>
      <w:r>
        <w:t>Ограждения, препятствующие доступу работников в зону размола зерна, должны быть сблокированы с приводом.</w:t>
      </w:r>
    </w:p>
    <w:p w:rsidR="009400D5" w:rsidRDefault="009400D5">
      <w:pPr>
        <w:pStyle w:val="ConsPlusNormal"/>
        <w:ind w:firstLine="540"/>
        <w:jc w:val="both"/>
      </w:pPr>
      <w:r>
        <w:t>417. Заторный и фильтрационный сосуды, сусловарочный и отварочный аппараты должны быть оборудованы вытяжными трубами и освещаться внутри стационарными светильниками во влагозащищенном исполнении с металлической сеткой напряжением не выше 12 В.</w:t>
      </w:r>
    </w:p>
    <w:p w:rsidR="009400D5" w:rsidRDefault="009400D5">
      <w:pPr>
        <w:pStyle w:val="ConsPlusNormal"/>
        <w:ind w:firstLine="540"/>
        <w:jc w:val="both"/>
      </w:pPr>
      <w:r>
        <w:t>418. Корпуса заторного, сусловарочного аппаратов, фильтрационного сосуда, емкости для горячей воды должны быть теплоизолированы. Емкости для горячей воды должны быть оборудованы блокировкой от перелива.</w:t>
      </w:r>
    </w:p>
    <w:p w:rsidR="009400D5" w:rsidRDefault="009400D5">
      <w:pPr>
        <w:pStyle w:val="ConsPlusNormal"/>
        <w:ind w:firstLine="540"/>
        <w:jc w:val="both"/>
      </w:pPr>
      <w:r>
        <w:t>419. Сбраживание сусла должно осуществляться в герметично закрытых сосудах, предотвращающих попадание диоксида углерода в воздух рабочей зоны.</w:t>
      </w:r>
    </w:p>
    <w:p w:rsidR="009400D5" w:rsidRDefault="009400D5">
      <w:pPr>
        <w:pStyle w:val="ConsPlusNormal"/>
        <w:ind w:firstLine="540"/>
        <w:jc w:val="both"/>
      </w:pPr>
      <w:r>
        <w:t>При невозможности организации закрытого способа брожения в бродильном отделении должна быть устроена приточно-вытяжная вентиляция, обеспечивающая нормируемое содержание диоксида углерода в воздухе рабочей зоны.</w:t>
      </w:r>
    </w:p>
    <w:p w:rsidR="009400D5" w:rsidRDefault="009400D5">
      <w:pPr>
        <w:pStyle w:val="ConsPlusNormal"/>
        <w:ind w:firstLine="540"/>
        <w:jc w:val="both"/>
      </w:pPr>
      <w:r>
        <w:t>Для контроля воздушной среды в помещении должны быть установлены газоанализаторы.</w:t>
      </w:r>
    </w:p>
    <w:p w:rsidR="009400D5" w:rsidRDefault="009400D5">
      <w:pPr>
        <w:pStyle w:val="ConsPlusNormal"/>
        <w:ind w:firstLine="540"/>
        <w:jc w:val="both"/>
      </w:pPr>
      <w:r>
        <w:t>420. На бродильных, лагерных танках и сборниках фильтрованного пива должна быть нанесена надпись "Осторожно! Углекислый газ".</w:t>
      </w:r>
    </w:p>
    <w:p w:rsidR="009400D5" w:rsidRDefault="009400D5">
      <w:pPr>
        <w:pStyle w:val="ConsPlusNormal"/>
        <w:ind w:firstLine="540"/>
        <w:jc w:val="both"/>
      </w:pPr>
      <w:r>
        <w:t>421. В цехах брожения и дображивания пива должны иметься приборы для определения концентрации диоксида углерода, средства индивидуальной защиты органов дыхания и страховочные привязи.</w:t>
      </w:r>
    </w:p>
    <w:p w:rsidR="009400D5" w:rsidRDefault="009400D5">
      <w:pPr>
        <w:pStyle w:val="ConsPlusNormal"/>
        <w:ind w:firstLine="540"/>
        <w:jc w:val="both"/>
      </w:pPr>
      <w:r>
        <w:t>Вход в помещения цехов брожения и дображивания пива лицам, не связанным с работой в них, запрещен.</w:t>
      </w:r>
    </w:p>
    <w:p w:rsidR="009400D5" w:rsidRDefault="009400D5">
      <w:pPr>
        <w:pStyle w:val="ConsPlusNormal"/>
        <w:ind w:firstLine="540"/>
        <w:jc w:val="both"/>
      </w:pPr>
      <w:r>
        <w:t xml:space="preserve">422. Сироповарочные аппараты, реакторы, сатураторы и другие сосуды, работающие под давлением, используемые при производстве газированных напитков, должны эксплуатироваться </w:t>
      </w:r>
      <w:r>
        <w:lastRenderedPageBreak/>
        <w:t xml:space="preserve">в соответствии с требованиями </w:t>
      </w:r>
      <w:hyperlink r:id="rId33" w:history="1">
        <w:r>
          <w:rPr>
            <w:color w:val="0000FF"/>
          </w:rPr>
          <w:t>Правил</w:t>
        </w:r>
      </w:hyperlink>
      <w:r>
        <w:t xml:space="preserve"> промышленной безопасности опасных производственных объектов, на которых используется оборудование, работающее под избыточным давлением &lt;1&gt;.</w:t>
      </w:r>
    </w:p>
    <w:p w:rsidR="009400D5" w:rsidRDefault="009400D5">
      <w:pPr>
        <w:pStyle w:val="ConsPlusNormal"/>
        <w:ind w:firstLine="540"/>
        <w:jc w:val="both"/>
      </w:pPr>
      <w:r>
        <w:t>--------------------------------</w:t>
      </w:r>
    </w:p>
    <w:p w:rsidR="009400D5" w:rsidRDefault="009400D5">
      <w:pPr>
        <w:pStyle w:val="ConsPlusNormal"/>
        <w:ind w:firstLine="540"/>
        <w:jc w:val="both"/>
      </w:pPr>
      <w:r>
        <w:t xml:space="preserve">&lt;1&gt; </w:t>
      </w:r>
      <w:hyperlink r:id="rId34" w:history="1">
        <w:r>
          <w:rPr>
            <w:color w:val="0000FF"/>
          </w:rPr>
          <w:t>Приказ</w:t>
        </w:r>
      </w:hyperlink>
      <w:r>
        <w:t xml:space="preserve"> Ростехнадзора от 25 марта 2014 г. N 116 "Об утверждении Федеральных норм и правил в области промышленной безопасности "Правила промышленной безопасности опасных производственных объектов, на которых используется оборудование, работающее под избыточным давлением" (зарегистрирован Минюстом России 19 мая 2014 г., регистрационный N 32326).</w:t>
      </w:r>
    </w:p>
    <w:p w:rsidR="009400D5" w:rsidRDefault="009400D5">
      <w:pPr>
        <w:pStyle w:val="ConsPlusNormal"/>
        <w:jc w:val="both"/>
      </w:pPr>
    </w:p>
    <w:p w:rsidR="009400D5" w:rsidRDefault="009400D5">
      <w:pPr>
        <w:pStyle w:val="ConsPlusNormal"/>
        <w:ind w:firstLine="540"/>
        <w:jc w:val="both"/>
      </w:pPr>
      <w:r>
        <w:t>423. Приготовление сахарного сиропа должно осуществляться в закрытых аппаратах с паровым обогревом, оборудованных механическими мешалками.</w:t>
      </w:r>
    </w:p>
    <w:p w:rsidR="009400D5" w:rsidRDefault="009400D5">
      <w:pPr>
        <w:pStyle w:val="ConsPlusNormal"/>
        <w:ind w:firstLine="540"/>
        <w:jc w:val="both"/>
      </w:pPr>
      <w:r>
        <w:t>424. В сироповарочном отделении для внутреннего осмотра сосудов и аппаратов должны применяться переносные электрические светильники во влагозащищенном исполнении напряжением не выше 12 В.</w:t>
      </w:r>
    </w:p>
    <w:p w:rsidR="009400D5" w:rsidRDefault="009400D5">
      <w:pPr>
        <w:pStyle w:val="ConsPlusNormal"/>
        <w:ind w:firstLine="540"/>
        <w:jc w:val="both"/>
      </w:pPr>
      <w:r>
        <w:t>425. Сироповарочные и колероварочные аппараты должны быть оборудованы вытяжными устройствами, предотвращающими выделение паров и газов в производственные помещения.</w:t>
      </w:r>
    </w:p>
    <w:p w:rsidR="009400D5" w:rsidRDefault="009400D5">
      <w:pPr>
        <w:pStyle w:val="ConsPlusNormal"/>
        <w:ind w:firstLine="540"/>
        <w:jc w:val="both"/>
      </w:pPr>
      <w:r>
        <w:t>426. Купажные емкости и аппараты для приготовления рабочих растворов квасного сусла должны быть оборудованы механическими мешалками и закрыты крышками.</w:t>
      </w:r>
    </w:p>
    <w:p w:rsidR="009400D5" w:rsidRDefault="009400D5">
      <w:pPr>
        <w:pStyle w:val="ConsPlusNormal"/>
        <w:ind w:firstLine="540"/>
        <w:jc w:val="both"/>
      </w:pPr>
      <w:r>
        <w:t>427. На бродильно-купажные емкости должна быть нанесена надпись "Осторожно! Углекислый газ".</w:t>
      </w:r>
    </w:p>
    <w:p w:rsidR="009400D5" w:rsidRDefault="009400D5">
      <w:pPr>
        <w:pStyle w:val="ConsPlusNormal"/>
        <w:ind w:firstLine="540"/>
        <w:jc w:val="both"/>
      </w:pPr>
      <w:r>
        <w:t>428. В бродильном отделении производства кваса должны иметься прибор для определения содержания диоксида углерода в помещении и емкостях, средства индивидуальной защиты органов дыхания и страховочные привязи.</w:t>
      </w:r>
    </w:p>
    <w:p w:rsidR="009400D5" w:rsidRDefault="009400D5">
      <w:pPr>
        <w:pStyle w:val="ConsPlusNormal"/>
        <w:ind w:firstLine="540"/>
        <w:jc w:val="both"/>
      </w:pPr>
      <w:r>
        <w:t>429. Розлив пива и кваса в бочки и автоцистерны должен производиться в отдельном помещении, оборудованном приточно-вытяжной вентиляцией.</w:t>
      </w:r>
    </w:p>
    <w:p w:rsidR="009400D5" w:rsidRDefault="009400D5">
      <w:pPr>
        <w:pStyle w:val="ConsPlusNormal"/>
        <w:ind w:firstLine="540"/>
        <w:jc w:val="both"/>
      </w:pPr>
      <w:r>
        <w:t>430. На участке мойки бочек в местах выделения влаги должны быть установлены местные отсосы.</w:t>
      </w:r>
    </w:p>
    <w:p w:rsidR="009400D5" w:rsidRDefault="009400D5">
      <w:pPr>
        <w:pStyle w:val="ConsPlusNormal"/>
        <w:ind w:firstLine="540"/>
        <w:jc w:val="both"/>
      </w:pPr>
      <w:r>
        <w:t>431. Для внутреннего осмотра бочек должны применяться электрические светильники в закрытом исполнении напряжением не выше 12 В.</w:t>
      </w:r>
    </w:p>
    <w:p w:rsidR="009400D5" w:rsidRDefault="009400D5">
      <w:pPr>
        <w:pStyle w:val="ConsPlusNormal"/>
        <w:ind w:firstLine="540"/>
        <w:jc w:val="both"/>
      </w:pPr>
      <w:r>
        <w:t>432. Для хранения пустых бочек на территории производственного объекта должна быть выделена специальная площадка. Запрещается загромождать бочками проходы в отделениях ремонта, мойки, осмолки и розлива.</w:t>
      </w:r>
    </w:p>
    <w:p w:rsidR="009400D5" w:rsidRDefault="009400D5">
      <w:pPr>
        <w:pStyle w:val="ConsPlusNormal"/>
        <w:ind w:firstLine="540"/>
        <w:jc w:val="both"/>
      </w:pPr>
      <w:r>
        <w:t>433. Погрузка бочек на автомашину должна производиться с помощью бочкоподъемника или с рампы, высота которой должна соответствовать высоте пола кузова автомашины.</w:t>
      </w:r>
    </w:p>
    <w:p w:rsidR="009400D5" w:rsidRDefault="009400D5">
      <w:pPr>
        <w:pStyle w:val="ConsPlusNormal"/>
        <w:ind w:firstLine="540"/>
        <w:jc w:val="both"/>
      </w:pPr>
      <w:r>
        <w:t>434. Подъемники для междуэтажной транспортировки бутылок и ящиков независимо от их типа и конструкции должны иметь звуковую и световую сигнализацию, оповещающую о пуске подъемника.</w:t>
      </w:r>
    </w:p>
    <w:p w:rsidR="009400D5" w:rsidRDefault="009400D5">
      <w:pPr>
        <w:pStyle w:val="ConsPlusNormal"/>
        <w:jc w:val="both"/>
      </w:pPr>
    </w:p>
    <w:p w:rsidR="009400D5" w:rsidRDefault="009400D5">
      <w:pPr>
        <w:pStyle w:val="ConsPlusNormal"/>
        <w:jc w:val="center"/>
      </w:pPr>
      <w:r>
        <w:t>Требования охраны труда при проведении работ</w:t>
      </w:r>
    </w:p>
    <w:p w:rsidR="009400D5" w:rsidRDefault="009400D5">
      <w:pPr>
        <w:pStyle w:val="ConsPlusNormal"/>
        <w:jc w:val="center"/>
      </w:pPr>
      <w:r>
        <w:t>внутри дошников</w:t>
      </w:r>
    </w:p>
    <w:p w:rsidR="009400D5" w:rsidRDefault="009400D5">
      <w:pPr>
        <w:pStyle w:val="ConsPlusNormal"/>
        <w:jc w:val="both"/>
      </w:pPr>
    </w:p>
    <w:p w:rsidR="009400D5" w:rsidRDefault="009400D5">
      <w:pPr>
        <w:pStyle w:val="ConsPlusNormal"/>
        <w:ind w:firstLine="540"/>
        <w:jc w:val="both"/>
      </w:pPr>
      <w:r>
        <w:t>435. До начала работ по парафинированию дошников работники должны быть проинструктированы о способах загрузки новых порций парафина в котел и способах разгрузки котла и переноски массы.</w:t>
      </w:r>
    </w:p>
    <w:p w:rsidR="009400D5" w:rsidRDefault="009400D5">
      <w:pPr>
        <w:pStyle w:val="ConsPlusNormal"/>
        <w:ind w:firstLine="540"/>
        <w:jc w:val="both"/>
      </w:pPr>
      <w:r>
        <w:t>Запрещается счищать парафин со стенок дошников при помощи паяльных ламп. Для этого следует пользоваться металлическими или деревянными скребками.</w:t>
      </w:r>
    </w:p>
    <w:p w:rsidR="009400D5" w:rsidRDefault="009400D5">
      <w:pPr>
        <w:pStyle w:val="ConsPlusNormal"/>
        <w:ind w:firstLine="540"/>
        <w:jc w:val="both"/>
      </w:pPr>
      <w:r>
        <w:t>436. Работа в дошниках должна производиться в дневное время.</w:t>
      </w:r>
    </w:p>
    <w:p w:rsidR="009400D5" w:rsidRDefault="009400D5">
      <w:pPr>
        <w:pStyle w:val="ConsPlusNormal"/>
        <w:ind w:firstLine="540"/>
        <w:jc w:val="both"/>
      </w:pPr>
      <w:r>
        <w:t>Ночные работы внутри дошников допускается проводить при возникновении аварийных ситуаций. У дошников должны быть поставлены временные решетки и ограждения, освещаемые в темное время суток.</w:t>
      </w:r>
    </w:p>
    <w:p w:rsidR="009400D5" w:rsidRDefault="009400D5">
      <w:pPr>
        <w:pStyle w:val="ConsPlusNormal"/>
        <w:ind w:firstLine="540"/>
        <w:jc w:val="both"/>
      </w:pPr>
      <w:r>
        <w:t>437. При наличии в дошниках мешалок они должны быть отключены от питающей сети.</w:t>
      </w:r>
    </w:p>
    <w:p w:rsidR="009400D5" w:rsidRDefault="009400D5">
      <w:pPr>
        <w:pStyle w:val="ConsPlusNormal"/>
        <w:ind w:firstLine="540"/>
        <w:jc w:val="both"/>
      </w:pPr>
      <w:r>
        <w:t>Около переключателей и мешалок необходимо вывесить плакаты с надписью "Не включать! Работают люди".</w:t>
      </w:r>
    </w:p>
    <w:p w:rsidR="009400D5" w:rsidRDefault="009400D5">
      <w:pPr>
        <w:pStyle w:val="ConsPlusNormal"/>
        <w:ind w:firstLine="540"/>
        <w:jc w:val="both"/>
      </w:pPr>
      <w:r>
        <w:t xml:space="preserve">438. Температура внутри дошников перед спуском в них работников не должна превышать </w:t>
      </w:r>
      <w:r>
        <w:lastRenderedPageBreak/>
        <w:t>30 °C.</w:t>
      </w:r>
    </w:p>
    <w:p w:rsidR="009400D5" w:rsidRDefault="009400D5">
      <w:pPr>
        <w:pStyle w:val="ConsPlusNormal"/>
        <w:ind w:firstLine="540"/>
        <w:jc w:val="both"/>
      </w:pPr>
      <w:r>
        <w:t>В случае необходимости производства работ внутри дошников при температуре выше 30 °C должны быть приняты дополнительные меры безопасности:</w:t>
      </w:r>
    </w:p>
    <w:p w:rsidR="009400D5" w:rsidRDefault="009400D5">
      <w:pPr>
        <w:pStyle w:val="ConsPlusNormal"/>
        <w:ind w:firstLine="540"/>
        <w:jc w:val="both"/>
      </w:pPr>
      <w:r>
        <w:t>применение теплоизолирующих средств индивидуальной защиты;</w:t>
      </w:r>
    </w:p>
    <w:p w:rsidR="009400D5" w:rsidRDefault="009400D5">
      <w:pPr>
        <w:pStyle w:val="ConsPlusNormal"/>
        <w:ind w:firstLine="540"/>
        <w:jc w:val="both"/>
      </w:pPr>
      <w:r>
        <w:t>непрерывная обдувка свежим воздухом;</w:t>
      </w:r>
    </w:p>
    <w:p w:rsidR="009400D5" w:rsidRDefault="009400D5">
      <w:pPr>
        <w:pStyle w:val="ConsPlusNormal"/>
        <w:ind w:firstLine="540"/>
        <w:jc w:val="both"/>
      </w:pPr>
      <w:r>
        <w:t>перерывы в работе через каждые 15 минут.</w:t>
      </w:r>
    </w:p>
    <w:p w:rsidR="009400D5" w:rsidRDefault="009400D5">
      <w:pPr>
        <w:pStyle w:val="ConsPlusNormal"/>
        <w:ind w:firstLine="540"/>
        <w:jc w:val="both"/>
      </w:pPr>
      <w:r>
        <w:t>Работа внутри дошников при температуре воздуха 50 °C и выше запрещается.</w:t>
      </w:r>
    </w:p>
    <w:p w:rsidR="009400D5" w:rsidRDefault="009400D5">
      <w:pPr>
        <w:pStyle w:val="ConsPlusNormal"/>
        <w:ind w:firstLine="540"/>
        <w:jc w:val="both"/>
      </w:pPr>
      <w:r>
        <w:t>439. Для спуска работника в дошник и подъема из него допускается применение приставной лестницы с крюками для захвата за борт дошника.</w:t>
      </w:r>
    </w:p>
    <w:p w:rsidR="009400D5" w:rsidRDefault="009400D5">
      <w:pPr>
        <w:pStyle w:val="ConsPlusNormal"/>
        <w:ind w:firstLine="540"/>
        <w:jc w:val="both"/>
      </w:pPr>
      <w:r>
        <w:t>440. Работник, спускающийся в дошник или поднимающийся из него, не должен держать в руках какие-либо предметы. Все необходимые для работы материалы и инструмент спускаются в дошник в сумке или другой таре отдельно, после спуска работника.</w:t>
      </w:r>
    </w:p>
    <w:p w:rsidR="009400D5" w:rsidRDefault="009400D5">
      <w:pPr>
        <w:pStyle w:val="ConsPlusNormal"/>
        <w:ind w:firstLine="540"/>
        <w:jc w:val="both"/>
      </w:pPr>
      <w:r>
        <w:t>441. При выполнении работ в шланговом противогазе время непрерывного пребывания в дошнике не должно превышать 15 минут, а последующий отдых на открытом воздухе должен быть не менее 10 минут.</w:t>
      </w:r>
    </w:p>
    <w:p w:rsidR="009400D5" w:rsidRDefault="009400D5">
      <w:pPr>
        <w:pStyle w:val="ConsPlusNormal"/>
        <w:ind w:firstLine="540"/>
        <w:jc w:val="both"/>
      </w:pPr>
      <w:r>
        <w:t>442. За работающим внутри дошника работником должен постоянно наблюдать дублирующий работник (далее - наблюдающий). Между наблюдающим и работающим внутри дошника работником должна быть обеспечена постоянная связь.</w:t>
      </w:r>
    </w:p>
    <w:p w:rsidR="009400D5" w:rsidRDefault="009400D5">
      <w:pPr>
        <w:pStyle w:val="ConsPlusNormal"/>
        <w:ind w:firstLine="540"/>
        <w:jc w:val="both"/>
      </w:pPr>
      <w:r>
        <w:t>Наблюдающий обязан:</w:t>
      </w:r>
    </w:p>
    <w:p w:rsidR="009400D5" w:rsidRDefault="009400D5">
      <w:pPr>
        <w:pStyle w:val="ConsPlusNormal"/>
        <w:ind w:firstLine="540"/>
        <w:jc w:val="both"/>
      </w:pPr>
      <w:r>
        <w:t>неотлучно находиться у дошника и наблюдать за работающим в нем работником;</w:t>
      </w:r>
    </w:p>
    <w:p w:rsidR="009400D5" w:rsidRDefault="009400D5">
      <w:pPr>
        <w:pStyle w:val="ConsPlusNormal"/>
        <w:ind w:firstLine="540"/>
        <w:jc w:val="both"/>
      </w:pPr>
      <w:r>
        <w:t>держать страховочно-спасательную веревку, конец которой привязан к неподвижной опоре;</w:t>
      </w:r>
    </w:p>
    <w:p w:rsidR="009400D5" w:rsidRDefault="009400D5">
      <w:pPr>
        <w:pStyle w:val="ConsPlusNormal"/>
        <w:ind w:firstLine="540"/>
        <w:jc w:val="both"/>
      </w:pPr>
      <w:r>
        <w:t>следить за правильным положением шланга противогаза, воздуходувки и заборного патрубка;</w:t>
      </w:r>
    </w:p>
    <w:p w:rsidR="009400D5" w:rsidRDefault="009400D5">
      <w:pPr>
        <w:pStyle w:val="ConsPlusNormal"/>
        <w:ind w:firstLine="540"/>
        <w:jc w:val="both"/>
      </w:pPr>
      <w:r>
        <w:t>следить за сигналами, которые может подавать работник, работающий внутри дошника.</w:t>
      </w:r>
    </w:p>
    <w:p w:rsidR="009400D5" w:rsidRDefault="009400D5">
      <w:pPr>
        <w:pStyle w:val="ConsPlusNormal"/>
        <w:ind w:firstLine="540"/>
        <w:jc w:val="both"/>
      </w:pPr>
      <w:r>
        <w:t>443. Наблюдающий должен быть в том же снаряжении, что и работающий внутри дошника, чтобы быть готовым оказать ему немедленную помощь.</w:t>
      </w:r>
    </w:p>
    <w:p w:rsidR="009400D5" w:rsidRDefault="009400D5">
      <w:pPr>
        <w:pStyle w:val="ConsPlusNormal"/>
        <w:ind w:firstLine="540"/>
        <w:jc w:val="both"/>
      </w:pPr>
      <w:r>
        <w:t>444. При обнаружении каких-либо неисправностей (прокол шланга, остановка воздуходувки, обрыв страховочно-спасательной веревки), а также при попытке работающего снять шлем-маску противогаза работа внутри дошника должна быть приостановлена, а работник извлечен из дошника.</w:t>
      </w:r>
    </w:p>
    <w:p w:rsidR="009400D5" w:rsidRDefault="009400D5">
      <w:pPr>
        <w:pStyle w:val="ConsPlusNormal"/>
        <w:ind w:firstLine="540"/>
        <w:jc w:val="both"/>
      </w:pPr>
      <w:r>
        <w:t>445. Если при работе в дошнике работник почувствовал недомогание, он должен подать сигнал наблюдающему, прекратить работу и покинуть дошник.</w:t>
      </w:r>
    </w:p>
    <w:p w:rsidR="009400D5" w:rsidRDefault="009400D5">
      <w:pPr>
        <w:pStyle w:val="ConsPlusNormal"/>
        <w:ind w:firstLine="540"/>
        <w:jc w:val="both"/>
      </w:pPr>
      <w:r>
        <w:t>446. Если во время работы внутри дошника работающий в нем потерял сознание, наблюдающий должен немедленно извлечь пострадавшего из дошника.</w:t>
      </w:r>
    </w:p>
    <w:p w:rsidR="009400D5" w:rsidRDefault="009400D5">
      <w:pPr>
        <w:pStyle w:val="ConsPlusNormal"/>
        <w:ind w:firstLine="540"/>
        <w:jc w:val="both"/>
      </w:pPr>
      <w:r>
        <w:t>При необходимости спуститься в дошник для спасения пострадавшего наблюдающий должен срочно вызвать помощь и только после прибытия помощи спуститься в дошник.</w:t>
      </w:r>
    </w:p>
    <w:p w:rsidR="009400D5" w:rsidRDefault="009400D5">
      <w:pPr>
        <w:pStyle w:val="ConsPlusNormal"/>
        <w:ind w:firstLine="540"/>
        <w:jc w:val="both"/>
      </w:pPr>
      <w:r>
        <w:t>447. Длительность пребывания работника в дошнике и порядок его смены определяются нарядом-допуском.</w:t>
      </w:r>
    </w:p>
    <w:p w:rsidR="009400D5" w:rsidRDefault="009400D5">
      <w:pPr>
        <w:pStyle w:val="ConsPlusNormal"/>
        <w:ind w:firstLine="540"/>
        <w:jc w:val="both"/>
      </w:pPr>
      <w:r>
        <w:t>448. Внутри дошника разрешается работать одному работнику.</w:t>
      </w:r>
    </w:p>
    <w:p w:rsidR="009400D5" w:rsidRDefault="009400D5">
      <w:pPr>
        <w:pStyle w:val="ConsPlusNormal"/>
        <w:ind w:firstLine="540"/>
        <w:jc w:val="both"/>
      </w:pPr>
      <w:r>
        <w:t>449. Если по условиям работы необходимо, чтобы в дошнике одновременно работали два человека и более, то нарядом-допуском должны быть предусмотрены дополнительные меры безопасности, включающие порядок эвакуации работников в случае возникновения опасной ситуации.</w:t>
      </w:r>
    </w:p>
    <w:p w:rsidR="009400D5" w:rsidRDefault="009400D5">
      <w:pPr>
        <w:pStyle w:val="ConsPlusNormal"/>
        <w:ind w:firstLine="540"/>
        <w:jc w:val="both"/>
      </w:pPr>
      <w:r>
        <w:t>450. При работе внутри дошника двух человек и более воздушные шланги и страховочно-спасательные веревки, выведенные из дошника, должны располагаться в диаметрально противоположных направлениях. При этом необходимо исключить взаимное перекрещивание и перегибание шлангов противогазов как снаружи, так и внутри дошника.</w:t>
      </w:r>
    </w:p>
    <w:p w:rsidR="009400D5" w:rsidRDefault="009400D5">
      <w:pPr>
        <w:pStyle w:val="ConsPlusNormal"/>
        <w:ind w:firstLine="540"/>
        <w:jc w:val="both"/>
      </w:pPr>
      <w:r>
        <w:t>451. В течение всего времени работы дошник должен вентилироваться. Необходимо проводить периодический отбор проб и анализ воздуха. При обнаружении в дошнике паров или газов в опасных концентрациях спуск в дошник и работы в нем должны быть немедленно прекращены.</w:t>
      </w:r>
    </w:p>
    <w:p w:rsidR="009400D5" w:rsidRDefault="009400D5">
      <w:pPr>
        <w:pStyle w:val="ConsPlusNormal"/>
        <w:ind w:firstLine="540"/>
        <w:jc w:val="both"/>
      </w:pPr>
      <w:r>
        <w:t>Проветривание дошника осуществляется путем естественной и принудительной вентиляции. Во всех случаях эффективность проветривания контролируется повторным анализом воздуха в дошнике непосредственно перед началом работы.</w:t>
      </w:r>
    </w:p>
    <w:p w:rsidR="009400D5" w:rsidRDefault="009400D5">
      <w:pPr>
        <w:pStyle w:val="ConsPlusNormal"/>
        <w:ind w:firstLine="540"/>
        <w:jc w:val="both"/>
      </w:pPr>
      <w:r>
        <w:lastRenderedPageBreak/>
        <w:t>452. Работа внутри дошников, в которых находились огнеопасные и взрывоопасные продукты, должна производиться с применением неискрообразующего инструмента.</w:t>
      </w:r>
    </w:p>
    <w:p w:rsidR="009400D5" w:rsidRDefault="009400D5">
      <w:pPr>
        <w:pStyle w:val="ConsPlusNormal"/>
        <w:ind w:firstLine="540"/>
        <w:jc w:val="both"/>
      </w:pPr>
      <w:r>
        <w:t xml:space="preserve">453. При проведении внутри дошников огневых работ должны соблюдаться требования </w:t>
      </w:r>
      <w:hyperlink r:id="rId35" w:history="1">
        <w:r>
          <w:rPr>
            <w:color w:val="0000FF"/>
          </w:rPr>
          <w:t>Правил</w:t>
        </w:r>
      </w:hyperlink>
      <w:r>
        <w:t xml:space="preserve"> противопожарного режима в Российской Федерации &lt;1&gt;.</w:t>
      </w:r>
    </w:p>
    <w:p w:rsidR="009400D5" w:rsidRDefault="009400D5">
      <w:pPr>
        <w:pStyle w:val="ConsPlusNormal"/>
        <w:ind w:firstLine="540"/>
        <w:jc w:val="both"/>
      </w:pPr>
      <w:r>
        <w:t>--------------------------------</w:t>
      </w:r>
    </w:p>
    <w:p w:rsidR="009400D5" w:rsidRDefault="009400D5">
      <w:pPr>
        <w:pStyle w:val="ConsPlusNormal"/>
        <w:ind w:firstLine="540"/>
        <w:jc w:val="both"/>
      </w:pPr>
      <w:r>
        <w:t xml:space="preserve">&lt;1&gt; </w:t>
      </w:r>
      <w:hyperlink r:id="rId36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25 апреля 2012 г. N 390 "О противопожарном режиме" (Собрание законодательства Российской Федерации, 2012, N 19, ст. 2415; 2014, N 9, ст. 906; N 26, ст. 3577; 2015, N 11, ст. 1607).</w:t>
      </w:r>
    </w:p>
    <w:p w:rsidR="009400D5" w:rsidRDefault="009400D5">
      <w:pPr>
        <w:pStyle w:val="ConsPlusNormal"/>
        <w:jc w:val="both"/>
      </w:pPr>
    </w:p>
    <w:p w:rsidR="009400D5" w:rsidRDefault="009400D5">
      <w:pPr>
        <w:pStyle w:val="ConsPlusNormal"/>
        <w:jc w:val="center"/>
      </w:pPr>
      <w:r>
        <w:t>V. Требования охраны труда, предъявляемые</w:t>
      </w:r>
    </w:p>
    <w:p w:rsidR="009400D5" w:rsidRDefault="009400D5">
      <w:pPr>
        <w:pStyle w:val="ConsPlusNormal"/>
        <w:jc w:val="center"/>
      </w:pPr>
      <w:r>
        <w:t>к транспортированию (перемещению) и хранению исходных</w:t>
      </w:r>
    </w:p>
    <w:p w:rsidR="009400D5" w:rsidRDefault="009400D5">
      <w:pPr>
        <w:pStyle w:val="ConsPlusNormal"/>
        <w:jc w:val="center"/>
      </w:pPr>
      <w:r>
        <w:t>материалов, сырья, полуфабрикатов, готовой продукции</w:t>
      </w:r>
    </w:p>
    <w:p w:rsidR="009400D5" w:rsidRDefault="009400D5">
      <w:pPr>
        <w:pStyle w:val="ConsPlusNormal"/>
        <w:jc w:val="center"/>
      </w:pPr>
      <w:r>
        <w:t>и отходов производства пищевых продуктов</w:t>
      </w:r>
    </w:p>
    <w:p w:rsidR="009400D5" w:rsidRDefault="009400D5">
      <w:pPr>
        <w:pStyle w:val="ConsPlusNormal"/>
        <w:jc w:val="both"/>
      </w:pPr>
    </w:p>
    <w:p w:rsidR="009400D5" w:rsidRDefault="009400D5">
      <w:pPr>
        <w:pStyle w:val="ConsPlusNormal"/>
        <w:jc w:val="center"/>
      </w:pPr>
      <w:r>
        <w:t>Требования охраны труда при транспортировании</w:t>
      </w:r>
    </w:p>
    <w:p w:rsidR="009400D5" w:rsidRDefault="009400D5">
      <w:pPr>
        <w:pStyle w:val="ConsPlusNormal"/>
        <w:jc w:val="center"/>
      </w:pPr>
      <w:r>
        <w:t>(перемещении) исходных материалов, сырья, полуфабрикатов,</w:t>
      </w:r>
    </w:p>
    <w:p w:rsidR="009400D5" w:rsidRDefault="009400D5">
      <w:pPr>
        <w:pStyle w:val="ConsPlusNormal"/>
        <w:jc w:val="center"/>
      </w:pPr>
      <w:r>
        <w:t>готовой продукции и отходов производства пищевых продуктов</w:t>
      </w:r>
    </w:p>
    <w:p w:rsidR="009400D5" w:rsidRDefault="009400D5">
      <w:pPr>
        <w:pStyle w:val="ConsPlusNormal"/>
        <w:jc w:val="both"/>
      </w:pPr>
    </w:p>
    <w:p w:rsidR="009400D5" w:rsidRDefault="009400D5">
      <w:pPr>
        <w:pStyle w:val="ConsPlusNormal"/>
        <w:jc w:val="center"/>
      </w:pPr>
      <w:r>
        <w:t>Общие требования</w:t>
      </w:r>
    </w:p>
    <w:p w:rsidR="009400D5" w:rsidRDefault="009400D5">
      <w:pPr>
        <w:pStyle w:val="ConsPlusNormal"/>
        <w:jc w:val="both"/>
      </w:pPr>
    </w:p>
    <w:p w:rsidR="009400D5" w:rsidRDefault="009400D5">
      <w:pPr>
        <w:pStyle w:val="ConsPlusNormal"/>
        <w:ind w:firstLine="540"/>
        <w:jc w:val="both"/>
      </w:pPr>
      <w:r>
        <w:t>454. При транспортировании (перемещении) исходных материалов, сырья, полуфабрикатов, готовой продукции и отходов производства пищевых продуктов (далее - грузы) работодатель должен обеспечить:</w:t>
      </w:r>
    </w:p>
    <w:p w:rsidR="009400D5" w:rsidRDefault="009400D5">
      <w:pPr>
        <w:pStyle w:val="ConsPlusNormal"/>
        <w:ind w:firstLine="540"/>
        <w:jc w:val="both"/>
      </w:pPr>
      <w:r>
        <w:t>1) использование безопасных транспортных коммуникаций;</w:t>
      </w:r>
    </w:p>
    <w:p w:rsidR="009400D5" w:rsidRDefault="009400D5">
      <w:pPr>
        <w:pStyle w:val="ConsPlusNormal"/>
        <w:ind w:firstLine="540"/>
        <w:jc w:val="both"/>
      </w:pPr>
      <w:r>
        <w:t>2) применение транспортных средств, исключающих возникновение опасных и вредных производственных факторов;</w:t>
      </w:r>
    </w:p>
    <w:p w:rsidR="009400D5" w:rsidRDefault="009400D5">
      <w:pPr>
        <w:pStyle w:val="ConsPlusNormal"/>
        <w:ind w:firstLine="540"/>
        <w:jc w:val="both"/>
      </w:pPr>
      <w:r>
        <w:t>3) комплексную механизацию процессов транспортирования (перемещения).</w:t>
      </w:r>
    </w:p>
    <w:p w:rsidR="009400D5" w:rsidRDefault="009400D5">
      <w:pPr>
        <w:pStyle w:val="ConsPlusNormal"/>
        <w:ind w:firstLine="540"/>
        <w:jc w:val="both"/>
      </w:pPr>
      <w:r>
        <w:t>455. Транспортирование (перемещение) грузов автомобильным или железнодорожным транспортом должно осуществляться с соблюдением требований соответствующих нормативных правовых актов, содержащих государственные нормативные требования охраны труда, утвержденных уполномоченными федеральными органами исполнительной власти.</w:t>
      </w:r>
    </w:p>
    <w:p w:rsidR="009400D5" w:rsidRDefault="009400D5">
      <w:pPr>
        <w:pStyle w:val="ConsPlusNormal"/>
        <w:ind w:firstLine="540"/>
        <w:jc w:val="both"/>
      </w:pPr>
      <w:r>
        <w:t>456. Транспортные средства, применяемые для транспортирования (перемещения) грузов должны соответствовать характеру перемещаемого груза.</w:t>
      </w:r>
    </w:p>
    <w:p w:rsidR="009400D5" w:rsidRDefault="009400D5">
      <w:pPr>
        <w:pStyle w:val="ConsPlusNormal"/>
        <w:ind w:firstLine="540"/>
        <w:jc w:val="both"/>
      </w:pPr>
      <w:r>
        <w:t xml:space="preserve">457. Работы на погрузочно-разгрузочных площадках должны быть организованы и выполняться в соответствии с требованиями </w:t>
      </w:r>
      <w:hyperlink r:id="rId37" w:history="1">
        <w:r>
          <w:rPr>
            <w:color w:val="0000FF"/>
          </w:rPr>
          <w:t>Правил</w:t>
        </w:r>
      </w:hyperlink>
      <w:r>
        <w:t xml:space="preserve"> по охране труда при погрузочно-разгрузочных работах и размещении грузов &lt;1&gt;.</w:t>
      </w:r>
    </w:p>
    <w:p w:rsidR="009400D5" w:rsidRDefault="009400D5">
      <w:pPr>
        <w:pStyle w:val="ConsPlusNormal"/>
        <w:ind w:firstLine="540"/>
        <w:jc w:val="both"/>
      </w:pPr>
      <w:r>
        <w:t>--------------------------------</w:t>
      </w:r>
    </w:p>
    <w:p w:rsidR="009400D5" w:rsidRDefault="009400D5">
      <w:pPr>
        <w:pStyle w:val="ConsPlusNormal"/>
        <w:ind w:firstLine="540"/>
        <w:jc w:val="both"/>
      </w:pPr>
      <w:r>
        <w:t xml:space="preserve">&lt;1&gt; </w:t>
      </w:r>
      <w:hyperlink r:id="rId38" w:history="1">
        <w:r>
          <w:rPr>
            <w:color w:val="0000FF"/>
          </w:rPr>
          <w:t>Приказ</w:t>
        </w:r>
      </w:hyperlink>
      <w:r>
        <w:t xml:space="preserve"> Минтруда России от 17 сентября 2014 г. N 642н "Об утверждении Правил по охране труда при погрузочно-разгрузочных работах и размещении грузов" (зарегистрирован Минюстом России 5 ноября 2014 г., регистрационный N 34558).</w:t>
      </w:r>
    </w:p>
    <w:p w:rsidR="009400D5" w:rsidRDefault="009400D5">
      <w:pPr>
        <w:pStyle w:val="ConsPlusNormal"/>
        <w:jc w:val="both"/>
      </w:pPr>
    </w:p>
    <w:p w:rsidR="009400D5" w:rsidRDefault="009400D5">
      <w:pPr>
        <w:pStyle w:val="ConsPlusNormal"/>
        <w:ind w:firstLine="540"/>
        <w:jc w:val="both"/>
      </w:pPr>
      <w:r>
        <w:t>Конкретные меры безопасности при производстве погрузочно-разгрузочных работ должны определяться технологическими регламентами исходя из характера груза.</w:t>
      </w:r>
    </w:p>
    <w:p w:rsidR="009400D5" w:rsidRDefault="009400D5">
      <w:pPr>
        <w:pStyle w:val="ConsPlusNormal"/>
        <w:ind w:firstLine="540"/>
        <w:jc w:val="both"/>
      </w:pPr>
      <w:r>
        <w:t>458. Погрузка кислот, щелочей и других химикатов, а также установка их на транспортные средства должны производиться с соблюдением следующих требований:</w:t>
      </w:r>
    </w:p>
    <w:p w:rsidR="009400D5" w:rsidRDefault="009400D5">
      <w:pPr>
        <w:pStyle w:val="ConsPlusNormal"/>
        <w:ind w:firstLine="540"/>
        <w:jc w:val="both"/>
      </w:pPr>
      <w:r>
        <w:t>1) стеклянную тару с жидкостями следует устанавливать вертикально, горловинами (пробками) вверх;</w:t>
      </w:r>
    </w:p>
    <w:p w:rsidR="009400D5" w:rsidRDefault="009400D5">
      <w:pPr>
        <w:pStyle w:val="ConsPlusNormal"/>
        <w:ind w:firstLine="540"/>
        <w:jc w:val="both"/>
      </w:pPr>
      <w:r>
        <w:t>2) каждое место груза должно быть надежно укреплено в кузове транспортного средства;</w:t>
      </w:r>
    </w:p>
    <w:p w:rsidR="009400D5" w:rsidRDefault="009400D5">
      <w:pPr>
        <w:pStyle w:val="ConsPlusNormal"/>
        <w:ind w:firstLine="540"/>
        <w:jc w:val="both"/>
      </w:pPr>
      <w:r>
        <w:t>3) не разрешается устанавливать груз в стеклянной таре друг на друга (в два ряда) без соответствующих прокладок, предохраняющих груз от боя во время перевозки.</w:t>
      </w:r>
    </w:p>
    <w:p w:rsidR="009400D5" w:rsidRDefault="009400D5">
      <w:pPr>
        <w:pStyle w:val="ConsPlusNormal"/>
        <w:ind w:firstLine="540"/>
        <w:jc w:val="both"/>
      </w:pPr>
      <w:r>
        <w:t>459. На площадках для погрузки и выгрузки тарных грузов должны быть устроены эстакады или рампы высотой, равной уровню пола кузова транспортного средства.</w:t>
      </w:r>
    </w:p>
    <w:p w:rsidR="009400D5" w:rsidRDefault="009400D5">
      <w:pPr>
        <w:pStyle w:val="ConsPlusNormal"/>
        <w:ind w:firstLine="540"/>
        <w:jc w:val="both"/>
      </w:pPr>
      <w:r>
        <w:t>460. Полы и платформы, по которым перемещаются грузы, должны быть ровными, не иметь щелей, выбоин, набитых планок, торчащих гвоздей.</w:t>
      </w:r>
    </w:p>
    <w:p w:rsidR="009400D5" w:rsidRDefault="009400D5">
      <w:pPr>
        <w:pStyle w:val="ConsPlusNormal"/>
        <w:ind w:firstLine="540"/>
        <w:jc w:val="both"/>
      </w:pPr>
      <w:r>
        <w:lastRenderedPageBreak/>
        <w:t>461. Штучные грузы должны укладываться в габаритах площадок грузовых тележек. Мелкие штучные грузы следует перевозить на тележках в таре, контейнерах.</w:t>
      </w:r>
    </w:p>
    <w:p w:rsidR="009400D5" w:rsidRDefault="009400D5">
      <w:pPr>
        <w:pStyle w:val="ConsPlusNormal"/>
        <w:ind w:firstLine="540"/>
        <w:jc w:val="both"/>
      </w:pPr>
      <w:r>
        <w:t>Масса груза не должна превышать грузоподъемности для данного транспортного средства.</w:t>
      </w:r>
    </w:p>
    <w:p w:rsidR="009400D5" w:rsidRDefault="009400D5">
      <w:pPr>
        <w:pStyle w:val="ConsPlusNormal"/>
        <w:jc w:val="both"/>
      </w:pPr>
    </w:p>
    <w:p w:rsidR="009400D5" w:rsidRDefault="009400D5">
      <w:pPr>
        <w:pStyle w:val="ConsPlusNormal"/>
        <w:jc w:val="center"/>
      </w:pPr>
      <w:r>
        <w:t>Требования охраны труда при транспортировании (перемещении)</w:t>
      </w:r>
    </w:p>
    <w:p w:rsidR="009400D5" w:rsidRDefault="009400D5">
      <w:pPr>
        <w:pStyle w:val="ConsPlusNormal"/>
        <w:jc w:val="center"/>
      </w:pPr>
      <w:r>
        <w:t>грузов автомобильным транспортом</w:t>
      </w:r>
    </w:p>
    <w:p w:rsidR="009400D5" w:rsidRDefault="009400D5">
      <w:pPr>
        <w:pStyle w:val="ConsPlusNormal"/>
        <w:jc w:val="both"/>
      </w:pPr>
    </w:p>
    <w:p w:rsidR="009400D5" w:rsidRDefault="009400D5">
      <w:pPr>
        <w:pStyle w:val="ConsPlusNormal"/>
        <w:ind w:firstLine="540"/>
        <w:jc w:val="both"/>
      </w:pPr>
      <w:r>
        <w:t>462. Транспортирование (перемещение) грузов автомобильным транспортом должно осуществляться с соблюдением требований нормативных правовых актов, содержащих государственные нормативные требования охраны труда на автомобильном транспорте, утвержденных уполномоченными федеральными органами исполнительной власти.</w:t>
      </w:r>
    </w:p>
    <w:p w:rsidR="009400D5" w:rsidRDefault="009400D5">
      <w:pPr>
        <w:pStyle w:val="ConsPlusNormal"/>
        <w:ind w:firstLine="540"/>
        <w:jc w:val="both"/>
      </w:pPr>
      <w:r>
        <w:t>463. Для обеспечения безопасности дорожного движения должна быть разработана схема маршрутов движения транспортных средств по внутрихозяйственным дорогам, утвержденная работодателем или иным уполномоченным им должностным лицом.</w:t>
      </w:r>
    </w:p>
    <w:p w:rsidR="009400D5" w:rsidRDefault="009400D5">
      <w:pPr>
        <w:pStyle w:val="ConsPlusNormal"/>
        <w:ind w:firstLine="540"/>
        <w:jc w:val="both"/>
      </w:pPr>
      <w:r>
        <w:t>Схема маршрутов движения должна быть вывешена перед въездом на территорию производственного объекта, а также в местах стоянки и хранения транспортных средств.</w:t>
      </w:r>
    </w:p>
    <w:p w:rsidR="009400D5" w:rsidRDefault="009400D5">
      <w:pPr>
        <w:pStyle w:val="ConsPlusNormal"/>
        <w:ind w:firstLine="540"/>
        <w:jc w:val="both"/>
      </w:pPr>
      <w:r>
        <w:t>464. При доставке муки автомуковозами необходимо предусматривать площадку для разворота, размеры которой должны быть рассчитаны на применение большегрузных автомуковозов.</w:t>
      </w:r>
    </w:p>
    <w:p w:rsidR="009400D5" w:rsidRDefault="009400D5">
      <w:pPr>
        <w:pStyle w:val="ConsPlusNormal"/>
        <w:ind w:firstLine="540"/>
        <w:jc w:val="both"/>
      </w:pPr>
      <w:r>
        <w:t>465. При перевозке опасных жидкостей в цистернах на цистернах должны быть предупреждающие об опасности надписи "Огнеопасно", "Опасно", "Яд" в зависимости от характера перевозимой опасной жидкости.</w:t>
      </w:r>
    </w:p>
    <w:p w:rsidR="009400D5" w:rsidRDefault="009400D5">
      <w:pPr>
        <w:pStyle w:val="ConsPlusNormal"/>
        <w:jc w:val="both"/>
      </w:pPr>
    </w:p>
    <w:p w:rsidR="009400D5" w:rsidRDefault="009400D5">
      <w:pPr>
        <w:pStyle w:val="ConsPlusNormal"/>
        <w:jc w:val="center"/>
      </w:pPr>
      <w:r>
        <w:t>Требования охраны труда при транспортировании (перемещении)</w:t>
      </w:r>
    </w:p>
    <w:p w:rsidR="009400D5" w:rsidRDefault="009400D5">
      <w:pPr>
        <w:pStyle w:val="ConsPlusNormal"/>
        <w:jc w:val="center"/>
      </w:pPr>
      <w:r>
        <w:t>грузов внутризаводским транспортом</w:t>
      </w:r>
    </w:p>
    <w:p w:rsidR="009400D5" w:rsidRDefault="009400D5">
      <w:pPr>
        <w:pStyle w:val="ConsPlusNormal"/>
        <w:jc w:val="both"/>
      </w:pPr>
    </w:p>
    <w:p w:rsidR="009400D5" w:rsidRDefault="009400D5">
      <w:pPr>
        <w:pStyle w:val="ConsPlusNormal"/>
        <w:ind w:firstLine="540"/>
        <w:jc w:val="both"/>
      </w:pPr>
      <w:r>
        <w:t>466. Транспортирование (перемещение) грузов внутризаводским транспортом (автопогрузчиками, электропогрузчиками, электрокарами и другими безрельсовыми колесными транспортными средствами, включая грузовые тележки) должно осуществляться с соблюдением требований нормативных правовых актов, содержащих государственные нормативные требования охраны труда при эксплуатации внутризаводского транспорта, утвержденных уполномоченными федеральными органами исполнительной власти.</w:t>
      </w:r>
    </w:p>
    <w:p w:rsidR="009400D5" w:rsidRDefault="009400D5">
      <w:pPr>
        <w:pStyle w:val="ConsPlusNormal"/>
        <w:ind w:firstLine="540"/>
        <w:jc w:val="both"/>
      </w:pPr>
      <w:r>
        <w:t>467. Укладывать грузы на вилочные захваты автопогрузчика и электропогрузчика (далее - погрузчик) следует так, чтобы исключалась возможность падения груза во время его укладки, подъема, транспортирования и выгрузки.</w:t>
      </w:r>
    </w:p>
    <w:p w:rsidR="009400D5" w:rsidRDefault="009400D5">
      <w:pPr>
        <w:pStyle w:val="ConsPlusNormal"/>
        <w:ind w:firstLine="540"/>
        <w:jc w:val="both"/>
      </w:pPr>
      <w:r>
        <w:t>468. При работе погрузчика запрещается:</w:t>
      </w:r>
    </w:p>
    <w:p w:rsidR="009400D5" w:rsidRDefault="009400D5">
      <w:pPr>
        <w:pStyle w:val="ConsPlusNormal"/>
        <w:ind w:firstLine="540"/>
        <w:jc w:val="both"/>
      </w:pPr>
      <w:r>
        <w:t>1) захватывать груз вилами с разгона путем врезания;</w:t>
      </w:r>
    </w:p>
    <w:p w:rsidR="009400D5" w:rsidRDefault="009400D5">
      <w:pPr>
        <w:pStyle w:val="ConsPlusNormal"/>
        <w:ind w:firstLine="540"/>
        <w:jc w:val="both"/>
      </w:pPr>
      <w:r>
        <w:t>2) поднимать раму с грузом на вилах при наклоне на себя;</w:t>
      </w:r>
    </w:p>
    <w:p w:rsidR="009400D5" w:rsidRDefault="009400D5">
      <w:pPr>
        <w:pStyle w:val="ConsPlusNormal"/>
        <w:ind w:firstLine="540"/>
        <w:jc w:val="both"/>
      </w:pPr>
      <w:r>
        <w:t>3) поднимать, опускать и изменять угол наклона груза при передвижении;</w:t>
      </w:r>
    </w:p>
    <w:p w:rsidR="009400D5" w:rsidRDefault="009400D5">
      <w:pPr>
        <w:pStyle w:val="ConsPlusNormal"/>
        <w:ind w:firstLine="540"/>
        <w:jc w:val="both"/>
      </w:pPr>
      <w:r>
        <w:t>4) захватывать лежащий на поддонах груз при наклоне вил на себя;</w:t>
      </w:r>
    </w:p>
    <w:p w:rsidR="009400D5" w:rsidRDefault="009400D5">
      <w:pPr>
        <w:pStyle w:val="ConsPlusNormal"/>
        <w:ind w:firstLine="540"/>
        <w:jc w:val="both"/>
      </w:pPr>
      <w:r>
        <w:t>5) перевозить груз, поднятый на высоту более 0,5 м для погрузчика на колесах с пневматическими шинами и более 0,25 м для погрузчика с грузовыми шинами;</w:t>
      </w:r>
    </w:p>
    <w:p w:rsidR="009400D5" w:rsidRDefault="009400D5">
      <w:pPr>
        <w:pStyle w:val="ConsPlusNormal"/>
        <w:ind w:firstLine="540"/>
        <w:jc w:val="both"/>
      </w:pPr>
      <w:r>
        <w:t>6) поднимать примерзший груз, груз неизвестной массы, а также груз, не предназначенный для перемещения погрузчиком.</w:t>
      </w:r>
    </w:p>
    <w:p w:rsidR="009400D5" w:rsidRDefault="009400D5">
      <w:pPr>
        <w:pStyle w:val="ConsPlusNormal"/>
        <w:ind w:firstLine="540"/>
        <w:jc w:val="both"/>
      </w:pPr>
      <w:r>
        <w:t>469. Скорость движения погрузчика в затрудненных местах и при движении задним ходом должна составлять не более 3 км/ч.</w:t>
      </w:r>
    </w:p>
    <w:p w:rsidR="009400D5" w:rsidRDefault="009400D5">
      <w:pPr>
        <w:pStyle w:val="ConsPlusNormal"/>
        <w:ind w:firstLine="540"/>
        <w:jc w:val="both"/>
      </w:pPr>
      <w:r>
        <w:t>При нахождении (появлении) людей на пути движения погрузчика в радиусе 5 м водитель погрузчика должен подать предупредительный сигнал, а если люди не покидают маршрут движения, остановить погрузчик и не возобновлять движение до устранения опасности наезда на людей.</w:t>
      </w:r>
    </w:p>
    <w:p w:rsidR="009400D5" w:rsidRDefault="009400D5">
      <w:pPr>
        <w:pStyle w:val="ConsPlusNormal"/>
        <w:ind w:firstLine="540"/>
        <w:jc w:val="both"/>
      </w:pPr>
      <w:r>
        <w:t>470. Тележки и вагонетки с опрокидывающимися кузовами, используемые для осуществления внутрицеховых и межцеховых перевозок грузов (далее - вагонетки), должны быть снабжены защелками, не допускающими самопроизвольного опрокидывания.</w:t>
      </w:r>
    </w:p>
    <w:p w:rsidR="009400D5" w:rsidRDefault="009400D5">
      <w:pPr>
        <w:pStyle w:val="ConsPlusNormal"/>
        <w:ind w:firstLine="540"/>
        <w:jc w:val="both"/>
      </w:pPr>
      <w:r>
        <w:t xml:space="preserve">471. Высота ручной вагонетки с грузом от уровня головки рельсов не должна превышать 1,5 </w:t>
      </w:r>
      <w:r>
        <w:lastRenderedPageBreak/>
        <w:t>м.</w:t>
      </w:r>
    </w:p>
    <w:p w:rsidR="009400D5" w:rsidRDefault="009400D5">
      <w:pPr>
        <w:pStyle w:val="ConsPlusNormal"/>
        <w:ind w:firstLine="540"/>
        <w:jc w:val="both"/>
      </w:pPr>
      <w:r>
        <w:t>472. Передвижение вагонеток вручную должно осуществляться только толканием вперед.</w:t>
      </w:r>
    </w:p>
    <w:p w:rsidR="009400D5" w:rsidRDefault="009400D5">
      <w:pPr>
        <w:pStyle w:val="ConsPlusNormal"/>
        <w:ind w:firstLine="540"/>
        <w:jc w:val="both"/>
      </w:pPr>
      <w:r>
        <w:t>Находиться впереди движущейся вагонетки запрещается.</w:t>
      </w:r>
    </w:p>
    <w:p w:rsidR="009400D5" w:rsidRDefault="009400D5">
      <w:pPr>
        <w:pStyle w:val="ConsPlusNormal"/>
        <w:jc w:val="both"/>
      </w:pPr>
    </w:p>
    <w:p w:rsidR="009400D5" w:rsidRDefault="009400D5">
      <w:pPr>
        <w:pStyle w:val="ConsPlusNormal"/>
        <w:jc w:val="center"/>
      </w:pPr>
      <w:r>
        <w:t>Требования охраны труда при транспортировании (перемещении)</w:t>
      </w:r>
    </w:p>
    <w:p w:rsidR="009400D5" w:rsidRDefault="009400D5">
      <w:pPr>
        <w:pStyle w:val="ConsPlusNormal"/>
        <w:jc w:val="center"/>
      </w:pPr>
      <w:r>
        <w:t>грузов технологическим транспортом непрерывного действия</w:t>
      </w:r>
    </w:p>
    <w:p w:rsidR="009400D5" w:rsidRDefault="009400D5">
      <w:pPr>
        <w:pStyle w:val="ConsPlusNormal"/>
        <w:jc w:val="both"/>
      </w:pPr>
    </w:p>
    <w:p w:rsidR="009400D5" w:rsidRDefault="009400D5">
      <w:pPr>
        <w:pStyle w:val="ConsPlusNormal"/>
        <w:ind w:firstLine="540"/>
        <w:jc w:val="both"/>
      </w:pPr>
      <w:r>
        <w:t>473. При выполнении транспортных и погрузочно-разгрузочных работ с применением технологического транспорта непрерывного действия (конвейеры, подвесные тележки, винтовые и наклонные спуски, нории, шнеки, аэрожелоба) должны выполняться следующие требования:</w:t>
      </w:r>
    </w:p>
    <w:p w:rsidR="009400D5" w:rsidRDefault="009400D5">
      <w:pPr>
        <w:pStyle w:val="ConsPlusNormal"/>
        <w:ind w:firstLine="540"/>
        <w:jc w:val="both"/>
      </w:pPr>
      <w:r>
        <w:t>1) укладка грузов должна обеспечивать равномерную загрузку рабочего органа технологического транспорта и устойчивое положение груза;</w:t>
      </w:r>
    </w:p>
    <w:p w:rsidR="009400D5" w:rsidRDefault="009400D5">
      <w:pPr>
        <w:pStyle w:val="ConsPlusNormal"/>
        <w:ind w:firstLine="540"/>
        <w:jc w:val="both"/>
      </w:pPr>
      <w:r>
        <w:t>2) подача и снятие груза с рабочего органа технологического транспорта должны производиться при помощи специальных подающих и приемных устройств.</w:t>
      </w:r>
    </w:p>
    <w:p w:rsidR="009400D5" w:rsidRDefault="009400D5">
      <w:pPr>
        <w:pStyle w:val="ConsPlusNormal"/>
        <w:ind w:firstLine="540"/>
        <w:jc w:val="both"/>
      </w:pPr>
      <w:r>
        <w:t>474. При эксплуатации ленточных конвейеров запрещается:</w:t>
      </w:r>
    </w:p>
    <w:p w:rsidR="009400D5" w:rsidRDefault="009400D5">
      <w:pPr>
        <w:pStyle w:val="ConsPlusNormal"/>
        <w:ind w:firstLine="540"/>
        <w:jc w:val="both"/>
      </w:pPr>
      <w:r>
        <w:t>1) устранять пробуксовку ленты на барабане путем подбрасывания в зону между лентой и барабаном песка, глины, канифоли, битума и других материалов;</w:t>
      </w:r>
    </w:p>
    <w:p w:rsidR="009400D5" w:rsidRDefault="009400D5">
      <w:pPr>
        <w:pStyle w:val="ConsPlusNormal"/>
        <w:ind w:firstLine="540"/>
        <w:jc w:val="both"/>
      </w:pPr>
      <w:r>
        <w:t>2) очищать поддерживающие ролики, барабаны приводных, натяжных и концевых станций, убирать просыпь из-под конвейера;</w:t>
      </w:r>
    </w:p>
    <w:p w:rsidR="009400D5" w:rsidRDefault="009400D5">
      <w:pPr>
        <w:pStyle w:val="ConsPlusNormal"/>
        <w:ind w:firstLine="540"/>
        <w:jc w:val="both"/>
      </w:pPr>
      <w:r>
        <w:t>3) переставлять поддерживающие ролики, натягивать и выравнивать ленту конвейера вручную.</w:t>
      </w:r>
    </w:p>
    <w:p w:rsidR="009400D5" w:rsidRDefault="009400D5">
      <w:pPr>
        <w:pStyle w:val="ConsPlusNormal"/>
        <w:ind w:firstLine="540"/>
        <w:jc w:val="both"/>
      </w:pPr>
      <w:r>
        <w:t>Выполнение указанных работ должно производиться только при полной остановке и отключении от сети конвейера при снятых предохранителях и закрытом пусковом устройстве, на котором должны быть вывешены запрещающие знаки безопасности "Не включать! Работают люди".</w:t>
      </w:r>
    </w:p>
    <w:p w:rsidR="009400D5" w:rsidRDefault="009400D5">
      <w:pPr>
        <w:pStyle w:val="ConsPlusNormal"/>
        <w:ind w:firstLine="540"/>
        <w:jc w:val="both"/>
      </w:pPr>
      <w:r>
        <w:t>475. Запрещается пускать в работу ленточный конвейер при захламленности и загроможденности проходов, а также при отсутствии или неисправности:</w:t>
      </w:r>
    </w:p>
    <w:p w:rsidR="009400D5" w:rsidRDefault="009400D5">
      <w:pPr>
        <w:pStyle w:val="ConsPlusNormal"/>
        <w:ind w:firstLine="540"/>
        <w:jc w:val="both"/>
      </w:pPr>
      <w:r>
        <w:t>1) ограждений приводных, натяжных и концевых барабанов;</w:t>
      </w:r>
    </w:p>
    <w:p w:rsidR="009400D5" w:rsidRDefault="009400D5">
      <w:pPr>
        <w:pStyle w:val="ConsPlusNormal"/>
        <w:ind w:firstLine="540"/>
        <w:jc w:val="both"/>
      </w:pPr>
      <w:r>
        <w:t>2) тросового выключателя;</w:t>
      </w:r>
    </w:p>
    <w:p w:rsidR="009400D5" w:rsidRDefault="009400D5">
      <w:pPr>
        <w:pStyle w:val="ConsPlusNormal"/>
        <w:ind w:firstLine="540"/>
        <w:jc w:val="both"/>
      </w:pPr>
      <w:r>
        <w:t>3) заземления электрооборудования, брони кабелей или рамы конвейера.</w:t>
      </w:r>
    </w:p>
    <w:p w:rsidR="009400D5" w:rsidRDefault="009400D5">
      <w:pPr>
        <w:pStyle w:val="ConsPlusNormal"/>
        <w:ind w:firstLine="540"/>
        <w:jc w:val="both"/>
      </w:pPr>
      <w:r>
        <w:t>476. При эксплуатации винтовых конвейеров запрещается:</w:t>
      </w:r>
    </w:p>
    <w:p w:rsidR="009400D5" w:rsidRDefault="009400D5">
      <w:pPr>
        <w:pStyle w:val="ConsPlusNormal"/>
        <w:ind w:firstLine="540"/>
        <w:jc w:val="both"/>
      </w:pPr>
      <w:r>
        <w:t>1) вскрывать крышки винтовых конвейеров до их остановки и принятия мер против непроизвольного пуска конвейера, а также ходить по крышкам конвейера;</w:t>
      </w:r>
    </w:p>
    <w:p w:rsidR="009400D5" w:rsidRDefault="009400D5">
      <w:pPr>
        <w:pStyle w:val="ConsPlusNormal"/>
        <w:ind w:firstLine="540"/>
        <w:jc w:val="both"/>
      </w:pPr>
      <w:r>
        <w:t>2) проталкивать транспортируемый материал или случайно попавшие в конвейер предметы и брать пробы для лабораторного анализа во время работы винтового конвейера;</w:t>
      </w:r>
    </w:p>
    <w:p w:rsidR="009400D5" w:rsidRDefault="009400D5">
      <w:pPr>
        <w:pStyle w:val="ConsPlusNormal"/>
        <w:ind w:firstLine="540"/>
        <w:jc w:val="both"/>
      </w:pPr>
      <w:r>
        <w:t>3) эксплуатировать винтовой конвейер при касании винтом стенок кожуха, при неисправных крышках и неисправных уплотнениях.</w:t>
      </w:r>
    </w:p>
    <w:p w:rsidR="009400D5" w:rsidRDefault="009400D5">
      <w:pPr>
        <w:pStyle w:val="ConsPlusNormal"/>
        <w:ind w:firstLine="540"/>
        <w:jc w:val="both"/>
      </w:pPr>
      <w:r>
        <w:t>477. При эксплуатации подвесных тележек, толкающих конвейеров должны быть приняты меры по исключению падения материалов и изделий при их транспортировании.</w:t>
      </w:r>
    </w:p>
    <w:p w:rsidR="009400D5" w:rsidRDefault="009400D5">
      <w:pPr>
        <w:pStyle w:val="ConsPlusNormal"/>
        <w:ind w:firstLine="540"/>
        <w:jc w:val="both"/>
      </w:pPr>
      <w:r>
        <w:t>478. При применении винтовых и наклонных спусков для перемещения различных пылевидных, сыпучих, штучных и вязких грузов в таре и без тары необходимо выполнять следующие требования:</w:t>
      </w:r>
    </w:p>
    <w:p w:rsidR="009400D5" w:rsidRDefault="009400D5">
      <w:pPr>
        <w:pStyle w:val="ConsPlusNormal"/>
        <w:ind w:firstLine="540"/>
        <w:jc w:val="both"/>
      </w:pPr>
      <w:r>
        <w:t>1) наклонные и винтовые спуски должны быть надежно закреплены к перекрытиям или стенам и к приемным столам;</w:t>
      </w:r>
    </w:p>
    <w:p w:rsidR="009400D5" w:rsidRDefault="009400D5">
      <w:pPr>
        <w:pStyle w:val="ConsPlusNormal"/>
        <w:ind w:firstLine="540"/>
        <w:jc w:val="both"/>
      </w:pPr>
      <w:r>
        <w:t>2) спуски должны иметь борта высотой, исключающей возможность выпадения грузов;</w:t>
      </w:r>
    </w:p>
    <w:p w:rsidR="009400D5" w:rsidRDefault="009400D5">
      <w:pPr>
        <w:pStyle w:val="ConsPlusNormal"/>
        <w:ind w:firstLine="540"/>
        <w:jc w:val="both"/>
      </w:pPr>
      <w:r>
        <w:t>3) приемные отверстия в перекрытиях и стенах перед спусками должны быть снабжены специальными крышками или клапанами, открывающимися только на время подачи или прохождения груза.</w:t>
      </w:r>
    </w:p>
    <w:p w:rsidR="009400D5" w:rsidRDefault="009400D5">
      <w:pPr>
        <w:pStyle w:val="ConsPlusNormal"/>
        <w:ind w:firstLine="540"/>
        <w:jc w:val="both"/>
      </w:pPr>
      <w:r>
        <w:t>Приемные отверстия и места прохождения спусков должны быть ограждены перилами высотой 1,1 м и сплошной бортовой обшивкой по низу высотой 0,15 м;</w:t>
      </w:r>
    </w:p>
    <w:p w:rsidR="009400D5" w:rsidRDefault="009400D5">
      <w:pPr>
        <w:pStyle w:val="ConsPlusNormal"/>
        <w:ind w:firstLine="540"/>
        <w:jc w:val="both"/>
      </w:pPr>
      <w:r>
        <w:t>4) приемные столы наклонных и винтовых спусков должны быть снабжены устройствами, исключающими падение грузов;</w:t>
      </w:r>
    </w:p>
    <w:p w:rsidR="009400D5" w:rsidRDefault="009400D5">
      <w:pPr>
        <w:pStyle w:val="ConsPlusNormal"/>
        <w:ind w:firstLine="540"/>
        <w:jc w:val="both"/>
      </w:pPr>
      <w:r>
        <w:t xml:space="preserve">5) при превышении скорости движения груза по наклонным спускам свыше установленной требованиями эксплуатационной документации изготовителя должны устанавливаться </w:t>
      </w:r>
      <w:r>
        <w:lastRenderedPageBreak/>
        <w:t>поглотители скорости.</w:t>
      </w:r>
    </w:p>
    <w:p w:rsidR="009400D5" w:rsidRDefault="009400D5">
      <w:pPr>
        <w:pStyle w:val="ConsPlusNormal"/>
        <w:ind w:firstLine="540"/>
        <w:jc w:val="both"/>
      </w:pPr>
      <w:r>
        <w:t>479. Короба аэрожелобов должны иметь герметичные крышки и обеспечивать возможность свободного доступа внутрь аэрожелобов.</w:t>
      </w:r>
    </w:p>
    <w:p w:rsidR="009400D5" w:rsidRDefault="009400D5">
      <w:pPr>
        <w:pStyle w:val="ConsPlusNormal"/>
        <w:ind w:firstLine="540"/>
        <w:jc w:val="both"/>
      </w:pPr>
      <w:r>
        <w:t>480. Ковшовый конвейер при высоте подъема более 10 м должен снабжаться устройством, не допускающим падения ленты (цепи) в случае ее обрыва.</w:t>
      </w:r>
    </w:p>
    <w:p w:rsidR="009400D5" w:rsidRDefault="009400D5">
      <w:pPr>
        <w:pStyle w:val="ConsPlusNormal"/>
        <w:ind w:firstLine="540"/>
        <w:jc w:val="both"/>
      </w:pPr>
      <w:r>
        <w:t>Загрузочные отверстия ковшовых конвейеров должны быть снабжены предохранительными решетками, сблокированными с приводом конвейеров.</w:t>
      </w:r>
    </w:p>
    <w:p w:rsidR="009400D5" w:rsidRDefault="009400D5">
      <w:pPr>
        <w:pStyle w:val="ConsPlusNormal"/>
        <w:jc w:val="both"/>
      </w:pPr>
    </w:p>
    <w:p w:rsidR="009400D5" w:rsidRDefault="009400D5">
      <w:pPr>
        <w:pStyle w:val="ConsPlusNormal"/>
        <w:jc w:val="center"/>
      </w:pPr>
      <w:r>
        <w:t>Требования охраны труда при хранении грузов</w:t>
      </w:r>
    </w:p>
    <w:p w:rsidR="009400D5" w:rsidRDefault="009400D5">
      <w:pPr>
        <w:pStyle w:val="ConsPlusNormal"/>
        <w:jc w:val="both"/>
      </w:pPr>
    </w:p>
    <w:p w:rsidR="009400D5" w:rsidRDefault="009400D5">
      <w:pPr>
        <w:pStyle w:val="ConsPlusNormal"/>
        <w:jc w:val="center"/>
      </w:pPr>
      <w:r>
        <w:t>Общие требования</w:t>
      </w:r>
    </w:p>
    <w:p w:rsidR="009400D5" w:rsidRDefault="009400D5">
      <w:pPr>
        <w:pStyle w:val="ConsPlusNormal"/>
        <w:jc w:val="both"/>
      </w:pPr>
    </w:p>
    <w:p w:rsidR="009400D5" w:rsidRDefault="009400D5">
      <w:pPr>
        <w:pStyle w:val="ConsPlusNormal"/>
        <w:ind w:firstLine="540"/>
        <w:jc w:val="both"/>
      </w:pPr>
      <w:r>
        <w:t>481. Для временного хранения грузов должны предусматриваться:</w:t>
      </w:r>
    </w:p>
    <w:p w:rsidR="009400D5" w:rsidRDefault="009400D5">
      <w:pPr>
        <w:pStyle w:val="ConsPlusNormal"/>
        <w:ind w:firstLine="540"/>
        <w:jc w:val="both"/>
      </w:pPr>
      <w:r>
        <w:t>1) автомобильные весы;</w:t>
      </w:r>
    </w:p>
    <w:p w:rsidR="009400D5" w:rsidRDefault="009400D5">
      <w:pPr>
        <w:pStyle w:val="ConsPlusNormal"/>
        <w:ind w:firstLine="540"/>
        <w:jc w:val="both"/>
      </w:pPr>
      <w:r>
        <w:t>2) площадки для хранения полуфабрикатов;</w:t>
      </w:r>
    </w:p>
    <w:p w:rsidR="009400D5" w:rsidRDefault="009400D5">
      <w:pPr>
        <w:pStyle w:val="ConsPlusNormal"/>
        <w:ind w:firstLine="540"/>
        <w:jc w:val="both"/>
      </w:pPr>
      <w:r>
        <w:t>3) площадки для хранения тары;</w:t>
      </w:r>
    </w:p>
    <w:p w:rsidR="009400D5" w:rsidRDefault="009400D5">
      <w:pPr>
        <w:pStyle w:val="ConsPlusNormal"/>
        <w:ind w:firstLine="540"/>
        <w:jc w:val="both"/>
      </w:pPr>
      <w:r>
        <w:t>4) площадки для очистки, промывки и дезинфекции всех видов транспортной тары (цистерны, гондолы, лодки);</w:t>
      </w:r>
    </w:p>
    <w:p w:rsidR="009400D5" w:rsidRDefault="009400D5">
      <w:pPr>
        <w:pStyle w:val="ConsPlusNormal"/>
        <w:ind w:firstLine="540"/>
        <w:jc w:val="both"/>
      </w:pPr>
      <w:r>
        <w:t>5) асфальтированные или бетонированные площадки для размещения закрывающихся контейнеров для сбора и временного хранения отходов и мусора, расположенные на расстоянии не менее 25 м от производственных корпусов;</w:t>
      </w:r>
    </w:p>
    <w:p w:rsidR="009400D5" w:rsidRDefault="009400D5">
      <w:pPr>
        <w:pStyle w:val="ConsPlusNormal"/>
        <w:ind w:firstLine="540"/>
        <w:jc w:val="both"/>
      </w:pPr>
      <w:r>
        <w:t>6) площадки для установки бункера для битого стекла.</w:t>
      </w:r>
    </w:p>
    <w:p w:rsidR="009400D5" w:rsidRDefault="009400D5">
      <w:pPr>
        <w:pStyle w:val="ConsPlusNormal"/>
        <w:ind w:firstLine="540"/>
        <w:jc w:val="both"/>
      </w:pPr>
      <w:r>
        <w:t>Отходы производства пищевой продукции должны вывозиться за пределы производственного объекта в отведенные места ежедневно.</w:t>
      </w:r>
    </w:p>
    <w:p w:rsidR="009400D5" w:rsidRDefault="009400D5">
      <w:pPr>
        <w:pStyle w:val="ConsPlusNormal"/>
        <w:ind w:firstLine="540"/>
        <w:jc w:val="both"/>
      </w:pPr>
      <w:r>
        <w:t>482. Склады для хранения грузов должны быть обеспечены транспортными средствами и подъемными механизмами.</w:t>
      </w:r>
    </w:p>
    <w:p w:rsidR="009400D5" w:rsidRDefault="009400D5">
      <w:pPr>
        <w:pStyle w:val="ConsPlusNormal"/>
        <w:ind w:firstLine="540"/>
        <w:jc w:val="both"/>
      </w:pPr>
      <w:r>
        <w:t>Размеры складов должны обеспечивать возможность безопасного доступа к материалам, хранящимся в них.</w:t>
      </w:r>
    </w:p>
    <w:p w:rsidR="009400D5" w:rsidRDefault="009400D5">
      <w:pPr>
        <w:pStyle w:val="ConsPlusNormal"/>
        <w:ind w:firstLine="540"/>
        <w:jc w:val="both"/>
      </w:pPr>
      <w:r>
        <w:t>В складских помещениях для хранения сыпучего сырья должна быть предусмотрена герметизация и аспирация используемого технологического оборудования.</w:t>
      </w:r>
    </w:p>
    <w:p w:rsidR="009400D5" w:rsidRDefault="009400D5">
      <w:pPr>
        <w:pStyle w:val="ConsPlusNormal"/>
        <w:ind w:firstLine="540"/>
        <w:jc w:val="both"/>
      </w:pPr>
      <w:r>
        <w:t>483. Складские помещения должны иметь не менее двух дверных проемов.</w:t>
      </w:r>
    </w:p>
    <w:p w:rsidR="009400D5" w:rsidRDefault="009400D5">
      <w:pPr>
        <w:pStyle w:val="ConsPlusNormal"/>
        <w:ind w:firstLine="540"/>
        <w:jc w:val="both"/>
      </w:pPr>
      <w:r>
        <w:t>Дверные проемы для грузовых потоков должны превышать размеры габаритов используемых груженых транспортных средств не менее чем на 0,2 м по высоте и на 0,6 м по ширине в каждую сторону.</w:t>
      </w:r>
    </w:p>
    <w:p w:rsidR="009400D5" w:rsidRDefault="009400D5">
      <w:pPr>
        <w:pStyle w:val="ConsPlusNormal"/>
        <w:ind w:firstLine="540"/>
        <w:jc w:val="both"/>
      </w:pPr>
      <w:r>
        <w:t>484. Двери складских помещений должны открываться наружу или раздвигаться.</w:t>
      </w:r>
    </w:p>
    <w:p w:rsidR="009400D5" w:rsidRDefault="009400D5">
      <w:pPr>
        <w:pStyle w:val="ConsPlusNormal"/>
        <w:ind w:firstLine="540"/>
        <w:jc w:val="both"/>
      </w:pPr>
      <w:r>
        <w:t>485. Отпускное и приемное отделения склада спирта должны отделяться от помещений для хранения спирта противопожарной стеной. Устройство оконных или дверных проемов в стенах, отделяющих указанные отделения от смежных помещений, запрещается. Пол в них должен иметь уклон в сторону, противоположную двери.</w:t>
      </w:r>
    </w:p>
    <w:p w:rsidR="009400D5" w:rsidRDefault="009400D5">
      <w:pPr>
        <w:pStyle w:val="ConsPlusNormal"/>
        <w:ind w:firstLine="540"/>
        <w:jc w:val="both"/>
      </w:pPr>
      <w:r>
        <w:t>На входных дверях и внутри помещений должны быть вывешены знаки безопасности.</w:t>
      </w:r>
    </w:p>
    <w:p w:rsidR="009400D5" w:rsidRDefault="009400D5">
      <w:pPr>
        <w:pStyle w:val="ConsPlusNormal"/>
        <w:ind w:firstLine="540"/>
        <w:jc w:val="both"/>
      </w:pPr>
      <w:r>
        <w:t>486. Свободный объем приямка на складе для сбора случайно пролитого спирта должен быть равен полному объему спирта, хранящегося в резервуаре.</w:t>
      </w:r>
    </w:p>
    <w:p w:rsidR="009400D5" w:rsidRDefault="009400D5">
      <w:pPr>
        <w:pStyle w:val="ConsPlusNormal"/>
        <w:ind w:firstLine="540"/>
        <w:jc w:val="both"/>
      </w:pPr>
      <w:r>
        <w:t>487. На зерновых складах с наклонными полами верхняя конвейерная галерея должна иметь ограждение на всю высоту до крыши с целью исключения выхода работников на насыпь зерна.</w:t>
      </w:r>
    </w:p>
    <w:p w:rsidR="009400D5" w:rsidRDefault="009400D5">
      <w:pPr>
        <w:pStyle w:val="ConsPlusNormal"/>
        <w:ind w:firstLine="540"/>
        <w:jc w:val="both"/>
      </w:pPr>
      <w:r>
        <w:t>488. Проемы в наружных стенах для приема тары и отпуска готовой продукции должны быть оборудованы воздушными завесами.</w:t>
      </w:r>
    </w:p>
    <w:p w:rsidR="009400D5" w:rsidRDefault="009400D5">
      <w:pPr>
        <w:pStyle w:val="ConsPlusNormal"/>
        <w:ind w:firstLine="540"/>
        <w:jc w:val="both"/>
      </w:pPr>
      <w:r>
        <w:t>489. Помещения для хранения химических материалов должны быть обеспечены в достаточном количестве средствами для нейтрализации или поглощения пролитой щелочи или кислоты.</w:t>
      </w:r>
    </w:p>
    <w:p w:rsidR="009400D5" w:rsidRDefault="009400D5">
      <w:pPr>
        <w:pStyle w:val="ConsPlusNormal"/>
        <w:ind w:firstLine="540"/>
        <w:jc w:val="both"/>
      </w:pPr>
      <w:r>
        <w:t>490. Хранение грузов должно осуществляться в соответствии с требованиями технологических регламентов, утвержденных работодателем или иным уполномоченным им должностным лицом.</w:t>
      </w:r>
    </w:p>
    <w:p w:rsidR="009400D5" w:rsidRDefault="009400D5">
      <w:pPr>
        <w:pStyle w:val="ConsPlusNormal"/>
        <w:ind w:firstLine="540"/>
        <w:jc w:val="both"/>
      </w:pPr>
      <w:r>
        <w:t xml:space="preserve">491. При ручной укладке ящики с посудой и продукцией должны укладываться в штабели </w:t>
      </w:r>
      <w:r>
        <w:lastRenderedPageBreak/>
        <w:t>высотой не более 2 м. Основной проход между штабелями должен быть шириной не менее 2 м, а остальные проходы - не менее 1 м. Штабели ящиков с посудой необходимо устанавливать так, чтобы исключалась возможность их падения.</w:t>
      </w:r>
    </w:p>
    <w:p w:rsidR="009400D5" w:rsidRDefault="009400D5">
      <w:pPr>
        <w:pStyle w:val="ConsPlusNormal"/>
        <w:ind w:firstLine="540"/>
        <w:jc w:val="both"/>
      </w:pPr>
      <w:r>
        <w:t>492. Укладка бутылок вместимостью 0,25 л; 0,33 л; 0,5 л и 0,75 л в закрома допускается на высоту не более 2 м.</w:t>
      </w:r>
    </w:p>
    <w:p w:rsidR="009400D5" w:rsidRDefault="009400D5">
      <w:pPr>
        <w:pStyle w:val="ConsPlusNormal"/>
        <w:ind w:firstLine="540"/>
        <w:jc w:val="both"/>
      </w:pPr>
      <w:r>
        <w:t>493. Мешки с сырьем и продукцией для хранения на складе должны укладываться на специальные стеллажи. При складировании необходимо соблюдать порядок увязки мешков и вертикальность штабеля. Зашивка мешков должна быть расположена внутри штабеля.</w:t>
      </w:r>
    </w:p>
    <w:p w:rsidR="009400D5" w:rsidRDefault="009400D5">
      <w:pPr>
        <w:pStyle w:val="ConsPlusNormal"/>
        <w:ind w:firstLine="540"/>
        <w:jc w:val="both"/>
      </w:pPr>
      <w:r>
        <w:t>При укладке груза в полипропиленовых мешках высота штабеля должна быть снижена.</w:t>
      </w:r>
    </w:p>
    <w:p w:rsidR="009400D5" w:rsidRDefault="009400D5">
      <w:pPr>
        <w:pStyle w:val="ConsPlusNormal"/>
        <w:ind w:firstLine="540"/>
        <w:jc w:val="both"/>
      </w:pPr>
      <w:r>
        <w:t>494. Мешки с сахаром-песком массой 50 кг при механизированной укладке и разборке штабелей допускается укладывать в штабели высотой не более 6 м.</w:t>
      </w:r>
    </w:p>
    <w:p w:rsidR="009400D5" w:rsidRDefault="009400D5">
      <w:pPr>
        <w:pStyle w:val="ConsPlusNormal"/>
        <w:ind w:firstLine="540"/>
        <w:jc w:val="both"/>
      </w:pPr>
      <w:r>
        <w:t>Штабели мешков с сахаром-рафинадом не должны превышать 8 рядов, с прессованным сахаром со свойством литого - 7 рядов и с обычным прессованным сахаром-рафинадом - 6 рядов.</w:t>
      </w:r>
    </w:p>
    <w:p w:rsidR="009400D5" w:rsidRDefault="009400D5">
      <w:pPr>
        <w:pStyle w:val="ConsPlusNormal"/>
        <w:ind w:firstLine="540"/>
        <w:jc w:val="both"/>
      </w:pPr>
      <w:r>
        <w:t>Штабели сахара-рафинада, затаренного в ящики, не должны превышать 12 рядов.</w:t>
      </w:r>
    </w:p>
    <w:p w:rsidR="009400D5" w:rsidRDefault="009400D5">
      <w:pPr>
        <w:pStyle w:val="ConsPlusNormal"/>
        <w:ind w:firstLine="540"/>
        <w:jc w:val="both"/>
      </w:pPr>
      <w:r>
        <w:t>495. При хранении жома для предотвращения его самовозгорания необходимо систематически контролировать температуру жома, учитывая, что температура самовозгорания жома в слое составляет 200 °C, а в пылевидном состоянии - 35 - 38 °C.</w:t>
      </w:r>
    </w:p>
    <w:p w:rsidR="009400D5" w:rsidRDefault="009400D5">
      <w:pPr>
        <w:pStyle w:val="ConsPlusNormal"/>
        <w:ind w:firstLine="540"/>
        <w:jc w:val="both"/>
      </w:pPr>
      <w:r>
        <w:t>В местах хранения сушеного и гранулированного жома не допускается прокладка паропроводов, трубопроводов воды, кабельных каналов.</w:t>
      </w:r>
    </w:p>
    <w:p w:rsidR="009400D5" w:rsidRDefault="009400D5">
      <w:pPr>
        <w:pStyle w:val="ConsPlusNormal"/>
        <w:ind w:firstLine="540"/>
        <w:jc w:val="both"/>
      </w:pPr>
      <w:r>
        <w:t>Покрытия, окна, двери, полы складов хранения сушеного жома должны исключать возможность попадания влаги в помещения.</w:t>
      </w:r>
    </w:p>
    <w:p w:rsidR="009400D5" w:rsidRDefault="009400D5">
      <w:pPr>
        <w:pStyle w:val="ConsPlusNormal"/>
        <w:ind w:firstLine="540"/>
        <w:jc w:val="both"/>
      </w:pPr>
      <w:r>
        <w:t>496. Бочки, барабаны и рулоны разрешается грузить вручную путем перекатывания при условии, что пол склада находится в одном уровне с полом железнодорожного подвижного состава или кузова автомобиля.</w:t>
      </w:r>
    </w:p>
    <w:p w:rsidR="009400D5" w:rsidRDefault="009400D5">
      <w:pPr>
        <w:pStyle w:val="ConsPlusNormal"/>
        <w:ind w:firstLine="540"/>
        <w:jc w:val="both"/>
      </w:pPr>
      <w:r>
        <w:t>497. Ручная укладка бочек со спиртом и спиртованными настоями допускается не более чем в два яруса, механическая укладка - не более чем в три яруса.</w:t>
      </w:r>
    </w:p>
    <w:p w:rsidR="009400D5" w:rsidRDefault="009400D5">
      <w:pPr>
        <w:pStyle w:val="ConsPlusNormal"/>
        <w:ind w:firstLine="540"/>
        <w:jc w:val="both"/>
      </w:pPr>
      <w:r>
        <w:t>По ширине штабель должен быть не более двух бочек, расстояние между штабелями или стеллажами должно быть не менее 5 м, длина штабеля - не более 25 м.</w:t>
      </w:r>
    </w:p>
    <w:p w:rsidR="009400D5" w:rsidRDefault="009400D5">
      <w:pPr>
        <w:pStyle w:val="ConsPlusNormal"/>
        <w:ind w:firstLine="540"/>
        <w:jc w:val="both"/>
      </w:pPr>
      <w:r>
        <w:t>498. Разборку штабеля следует производить последовательно сверху вниз горизонтальными рядами, предупреждая возможность его развала.</w:t>
      </w:r>
    </w:p>
    <w:p w:rsidR="009400D5" w:rsidRDefault="009400D5">
      <w:pPr>
        <w:pStyle w:val="ConsPlusNormal"/>
        <w:ind w:firstLine="540"/>
        <w:jc w:val="both"/>
      </w:pPr>
      <w:r>
        <w:t>499. Штабели ящиков и бочек должны быть ограждены. Расстояние от ограждения до штабеля должно обеспечивать безопасность работников.</w:t>
      </w:r>
    </w:p>
    <w:p w:rsidR="009400D5" w:rsidRDefault="009400D5">
      <w:pPr>
        <w:pStyle w:val="ConsPlusNormal"/>
        <w:ind w:firstLine="540"/>
        <w:jc w:val="both"/>
      </w:pPr>
      <w:r>
        <w:t>500. Хранение химикатов (кислот, щелочей) должно производиться в отдельных помещениях или на открытых площадках под навесом.</w:t>
      </w:r>
    </w:p>
    <w:p w:rsidR="009400D5" w:rsidRDefault="009400D5">
      <w:pPr>
        <w:pStyle w:val="ConsPlusNormal"/>
        <w:ind w:firstLine="540"/>
        <w:jc w:val="both"/>
      </w:pPr>
      <w:r>
        <w:t>Резервуары-хранилища должны быть закрыты, оборудованы вытяжными устройствами, иметь поддоны, соединенные сливными трубами с аварийным сосудом, ограждены обваловкой. На резервуарах должны быть нанесены знаки безопасности с поясняющими надписями.</w:t>
      </w:r>
    </w:p>
    <w:p w:rsidR="009400D5" w:rsidRDefault="009400D5">
      <w:pPr>
        <w:pStyle w:val="ConsPlusNormal"/>
        <w:ind w:firstLine="540"/>
        <w:jc w:val="both"/>
      </w:pPr>
      <w:r>
        <w:t>Площадки для наружного хранения кислот и щелочей должны быть ограждены, иметь канавки, обеспечивающие отвод жидкости в безопасное место в случае ее разлива, защищены от атмосферных осадков и нагревания солнечными лучами крышей или навесом из негорючих материалов и освещены в ночное время.</w:t>
      </w:r>
    </w:p>
    <w:p w:rsidR="009400D5" w:rsidRDefault="009400D5">
      <w:pPr>
        <w:pStyle w:val="ConsPlusNormal"/>
        <w:ind w:firstLine="540"/>
        <w:jc w:val="both"/>
      </w:pPr>
      <w:r>
        <w:t>501. В складском помещении на видном месте должна быть вывешена инструкция о правилах хранения, отпуска и транспортирования агрессивных веществ, а также находиться аптечка, средства индивидуальной защиты и умывальник.</w:t>
      </w:r>
    </w:p>
    <w:p w:rsidR="009400D5" w:rsidRDefault="009400D5">
      <w:pPr>
        <w:pStyle w:val="ConsPlusNormal"/>
        <w:ind w:firstLine="540"/>
        <w:jc w:val="both"/>
      </w:pPr>
      <w:r>
        <w:t>502. При хранении химических веществ запрещается:</w:t>
      </w:r>
    </w:p>
    <w:p w:rsidR="009400D5" w:rsidRDefault="009400D5">
      <w:pPr>
        <w:pStyle w:val="ConsPlusNormal"/>
        <w:ind w:firstLine="540"/>
        <w:jc w:val="both"/>
      </w:pPr>
      <w:r>
        <w:t>1) переносить кислоты, щелочи и ядохимикаты в открытых сосудах;</w:t>
      </w:r>
    </w:p>
    <w:p w:rsidR="009400D5" w:rsidRDefault="009400D5">
      <w:pPr>
        <w:pStyle w:val="ConsPlusNormal"/>
        <w:ind w:firstLine="540"/>
        <w:jc w:val="both"/>
      </w:pPr>
      <w:r>
        <w:t>2) наливать серную кислоту в сосуды, содержащие щелочь;</w:t>
      </w:r>
    </w:p>
    <w:p w:rsidR="009400D5" w:rsidRDefault="009400D5">
      <w:pPr>
        <w:pStyle w:val="ConsPlusNormal"/>
        <w:ind w:firstLine="540"/>
        <w:jc w:val="both"/>
      </w:pPr>
      <w:r>
        <w:t>3) хранить едкие щелочи в сосудах из алюминия или оцинкованной стали;</w:t>
      </w:r>
    </w:p>
    <w:p w:rsidR="009400D5" w:rsidRDefault="009400D5">
      <w:pPr>
        <w:pStyle w:val="ConsPlusNormal"/>
        <w:ind w:firstLine="540"/>
        <w:jc w:val="both"/>
      </w:pPr>
      <w:r>
        <w:t>4) размещать и хранить бутыли с едкими жидкостями в проходах, проездах, на лестницах.</w:t>
      </w:r>
    </w:p>
    <w:p w:rsidR="009400D5" w:rsidRDefault="009400D5">
      <w:pPr>
        <w:pStyle w:val="ConsPlusNormal"/>
        <w:ind w:firstLine="540"/>
        <w:jc w:val="both"/>
      </w:pPr>
      <w:r>
        <w:t>503. Отходы производства, представляющие опасность для человека и окружающей среды, должны удаляться с рабочих мест и из помещений по мере их накопления и обезвреживаться способами, предусмотренными технологическими регламентами, утвержденными работодателем или иным уполномоченным им должностным лицом.</w:t>
      </w:r>
    </w:p>
    <w:p w:rsidR="009400D5" w:rsidRDefault="009400D5">
      <w:pPr>
        <w:pStyle w:val="ConsPlusNormal"/>
        <w:jc w:val="both"/>
      </w:pPr>
    </w:p>
    <w:p w:rsidR="009400D5" w:rsidRDefault="009400D5">
      <w:pPr>
        <w:pStyle w:val="ConsPlusNormal"/>
        <w:jc w:val="center"/>
      </w:pPr>
      <w:r>
        <w:lastRenderedPageBreak/>
        <w:t>Требования охраны труда при фумигации фруктов и овощей</w:t>
      </w:r>
    </w:p>
    <w:p w:rsidR="009400D5" w:rsidRDefault="009400D5">
      <w:pPr>
        <w:pStyle w:val="ConsPlusNormal"/>
        <w:jc w:val="center"/>
      </w:pPr>
      <w:r>
        <w:t>при их временном хранении</w:t>
      </w:r>
    </w:p>
    <w:p w:rsidR="009400D5" w:rsidRDefault="009400D5">
      <w:pPr>
        <w:pStyle w:val="ConsPlusNormal"/>
        <w:jc w:val="both"/>
      </w:pPr>
    </w:p>
    <w:p w:rsidR="009400D5" w:rsidRDefault="009400D5">
      <w:pPr>
        <w:pStyle w:val="ConsPlusNormal"/>
        <w:ind w:firstLine="540"/>
        <w:jc w:val="both"/>
      </w:pPr>
      <w:r>
        <w:t>504. Отделение фумигации, предназначенное для обработки в процессе хранения фруктов и овощей бромистым метилом, должно включать фумигационную камеру, газозарядное отделение, подсобное помещение, вентиляционную камеру, рабочую комнату и санитарно-бытовые помещения.</w:t>
      </w:r>
    </w:p>
    <w:p w:rsidR="009400D5" w:rsidRDefault="009400D5">
      <w:pPr>
        <w:pStyle w:val="ConsPlusNormal"/>
        <w:ind w:firstLine="540"/>
        <w:jc w:val="both"/>
      </w:pPr>
      <w:r>
        <w:t>505. Фумигационная камера должна быть герметична и оборудована вентиляционной установкой с клапанным устройством, обеспечивающим 20-кратный обмен воздуха в час.</w:t>
      </w:r>
    </w:p>
    <w:p w:rsidR="009400D5" w:rsidRDefault="009400D5">
      <w:pPr>
        <w:pStyle w:val="ConsPlusNormal"/>
        <w:ind w:firstLine="540"/>
        <w:jc w:val="both"/>
      </w:pPr>
      <w:r>
        <w:t>В камере должны быть установлены дистанционные автоматические устройства по контролю температуры и влажности внутри помещений.</w:t>
      </w:r>
    </w:p>
    <w:p w:rsidR="009400D5" w:rsidRDefault="009400D5">
      <w:pPr>
        <w:pStyle w:val="ConsPlusNormal"/>
        <w:ind w:firstLine="540"/>
        <w:jc w:val="both"/>
      </w:pPr>
      <w:r>
        <w:t>506. Для отбора газовоздушных проб в стены фумигационной камеры должны быть вмонтированы газоотборные трубки.</w:t>
      </w:r>
    </w:p>
    <w:p w:rsidR="009400D5" w:rsidRDefault="009400D5">
      <w:pPr>
        <w:pStyle w:val="ConsPlusNormal"/>
        <w:ind w:firstLine="540"/>
        <w:jc w:val="both"/>
      </w:pPr>
      <w:r>
        <w:t>507. Вход в газозарядное отделение, подсобное помещение и вентиляционную камеру в момент проведения фумигации допускается при работающей вентиляции и с применением средств индивидуальной защиты органов дыхания.</w:t>
      </w:r>
    </w:p>
    <w:p w:rsidR="009400D5" w:rsidRDefault="009400D5">
      <w:pPr>
        <w:pStyle w:val="ConsPlusNormal"/>
        <w:ind w:firstLine="540"/>
        <w:jc w:val="both"/>
      </w:pPr>
      <w:r>
        <w:t>508. Загрузку и выгрузку продукции из фумигационной камеры разрешается производить после полного удаления паров бромистого метила.</w:t>
      </w:r>
    </w:p>
    <w:p w:rsidR="009400D5" w:rsidRDefault="009400D5">
      <w:pPr>
        <w:pStyle w:val="ConsPlusNormal"/>
        <w:ind w:firstLine="540"/>
        <w:jc w:val="both"/>
      </w:pPr>
      <w:r>
        <w:t>509. Для обнаружения и ориентировочного определения присутствия опасных для человека концентраций фумиганта в воздухе, выявления утечки бромистого метила из баллонов во время хранения и возможности входа в фумигационную камеру без средств индивидуальной защиты органов дыхания должна применяться индикаторная горелка.</w:t>
      </w:r>
    </w:p>
    <w:p w:rsidR="009400D5" w:rsidRDefault="009400D5">
      <w:pPr>
        <w:pStyle w:val="ConsPlusNormal"/>
        <w:ind w:firstLine="540"/>
        <w:jc w:val="both"/>
      </w:pPr>
      <w:r>
        <w:t>Разрешение на вход в камеру дается специалистом-фумигатором после проведения лабораторного анализа.</w:t>
      </w:r>
    </w:p>
    <w:p w:rsidR="009400D5" w:rsidRDefault="009400D5">
      <w:pPr>
        <w:pStyle w:val="ConsPlusNormal"/>
        <w:ind w:firstLine="540"/>
        <w:jc w:val="both"/>
      </w:pPr>
      <w:r>
        <w:t>510. Камеры с регулируемой газовой средой должны быть оборудованы системой сигнализации безопасности для выхода людей, случайно оставшихся в закрытых камерах. Устройство для подачи сигнала должно быть установлено около дверей внутри камеры на высоте не более 0,5 м от пола.</w:t>
      </w:r>
    </w:p>
    <w:p w:rsidR="009400D5" w:rsidRDefault="009400D5">
      <w:pPr>
        <w:pStyle w:val="ConsPlusNormal"/>
        <w:ind w:firstLine="540"/>
        <w:jc w:val="both"/>
      </w:pPr>
      <w:r>
        <w:t>511. Эксплуатация охлаждающего оборудования камер с регулируемой газовой средой должна осуществляться обслуживающим техническим персоналом за их пределами. Наблюдение за работой вентиляционной системы камеры должно вестись через смотровое стекло.</w:t>
      </w:r>
    </w:p>
    <w:p w:rsidR="009400D5" w:rsidRDefault="009400D5">
      <w:pPr>
        <w:pStyle w:val="ConsPlusNormal"/>
        <w:ind w:firstLine="540"/>
        <w:jc w:val="both"/>
      </w:pPr>
      <w:r>
        <w:t>512. Система оттаивания воздухоохладителей от снеговой шубы должна исключать присутствие работников в камере с регулируемой газовой средой.</w:t>
      </w:r>
    </w:p>
    <w:p w:rsidR="009400D5" w:rsidRDefault="009400D5">
      <w:pPr>
        <w:pStyle w:val="ConsPlusNormal"/>
        <w:ind w:firstLine="540"/>
        <w:jc w:val="both"/>
      </w:pPr>
      <w:r>
        <w:t>Слив талой воды от воздухоохладителей должен производиться через гидрозатворы с контролируемым уровнем воды в них.</w:t>
      </w:r>
    </w:p>
    <w:p w:rsidR="009400D5" w:rsidRDefault="009400D5">
      <w:pPr>
        <w:pStyle w:val="ConsPlusNormal"/>
        <w:ind w:firstLine="540"/>
        <w:jc w:val="both"/>
      </w:pPr>
      <w:r>
        <w:t>513. Вход в камеру с регулируемой газовой средой во время заполнения ее газом и при хранении плодов и овощей разрешается в изолирующих противогазах.</w:t>
      </w:r>
    </w:p>
    <w:p w:rsidR="009400D5" w:rsidRDefault="009400D5">
      <w:pPr>
        <w:pStyle w:val="ConsPlusNormal"/>
        <w:ind w:firstLine="540"/>
        <w:jc w:val="both"/>
      </w:pPr>
      <w:r>
        <w:t>На двери камеры должна быть надпись: "Вход в камеру без противогаза запрещается! Опасно для жизни".</w:t>
      </w:r>
    </w:p>
    <w:p w:rsidR="009400D5" w:rsidRDefault="009400D5">
      <w:pPr>
        <w:pStyle w:val="ConsPlusNormal"/>
        <w:ind w:firstLine="540"/>
        <w:jc w:val="both"/>
      </w:pPr>
      <w:r>
        <w:t>514. Вход в камеру с регулируемой газовой средой для выполнения работы любого объема допускается при одновременном участии двух работников в изолирующих противогазах.</w:t>
      </w:r>
    </w:p>
    <w:p w:rsidR="009400D5" w:rsidRDefault="009400D5">
      <w:pPr>
        <w:pStyle w:val="ConsPlusNormal"/>
        <w:ind w:firstLine="540"/>
        <w:jc w:val="both"/>
      </w:pPr>
      <w:r>
        <w:t>Третий работник, также обеспеченный изолирующим противогазом, должен наблюдать за работающими через смотровое окно все время пребывания работников в камере, а при необходимости - срочно осуществить эвакуацию из камеры пострадавших.</w:t>
      </w:r>
    </w:p>
    <w:p w:rsidR="009400D5" w:rsidRDefault="009400D5">
      <w:pPr>
        <w:pStyle w:val="ConsPlusNormal"/>
        <w:ind w:firstLine="540"/>
        <w:jc w:val="both"/>
      </w:pPr>
      <w:r>
        <w:t>Нахождение в камере одного работника запрещается.</w:t>
      </w:r>
    </w:p>
    <w:p w:rsidR="009400D5" w:rsidRDefault="009400D5">
      <w:pPr>
        <w:pStyle w:val="ConsPlusNormal"/>
        <w:ind w:firstLine="540"/>
        <w:jc w:val="both"/>
      </w:pPr>
      <w:r>
        <w:t>515. Вентиляторы, работающие на рециркуляцию, во время нахождения работников в камере с регулируемой газовой средой должны быть выключены.</w:t>
      </w:r>
    </w:p>
    <w:p w:rsidR="009400D5" w:rsidRDefault="009400D5">
      <w:pPr>
        <w:pStyle w:val="ConsPlusNormal"/>
        <w:ind w:firstLine="540"/>
        <w:jc w:val="both"/>
      </w:pPr>
      <w:r>
        <w:t>516. Вход в камеру с регулируемой газовой средой осуществляется через люк, который после входа работников в изолирующих противогазах прикрывается, но не герметизируется, чтобы его можно было быстро открыть при необходимости немедленного выхода из камеры.</w:t>
      </w:r>
    </w:p>
    <w:p w:rsidR="009400D5" w:rsidRDefault="009400D5">
      <w:pPr>
        <w:pStyle w:val="ConsPlusNormal"/>
        <w:ind w:firstLine="540"/>
        <w:jc w:val="both"/>
      </w:pPr>
      <w:r>
        <w:t>517. При разгрузке камер с регулируемой газовой средой необходимо произвести продувку камер воздухом в атмосферу через отбросные клапаны до нормального содержания кислорода в воздухе.</w:t>
      </w:r>
    </w:p>
    <w:p w:rsidR="009400D5" w:rsidRDefault="009400D5">
      <w:pPr>
        <w:pStyle w:val="ConsPlusNormal"/>
        <w:ind w:firstLine="540"/>
        <w:jc w:val="both"/>
      </w:pPr>
      <w:r>
        <w:t xml:space="preserve">518. Допуск работников в камеру для выгрузки плодов по завершении хранения до полного </w:t>
      </w:r>
      <w:r>
        <w:lastRenderedPageBreak/>
        <w:t>восстановления в камере обычной атмосферы запрещается.</w:t>
      </w:r>
    </w:p>
    <w:p w:rsidR="009400D5" w:rsidRDefault="009400D5">
      <w:pPr>
        <w:pStyle w:val="ConsPlusNormal"/>
        <w:ind w:firstLine="540"/>
        <w:jc w:val="both"/>
      </w:pPr>
      <w:r>
        <w:t>519. При использовании в хозяйствующих субъектах природного и сжиженного газа для эксплуатации установок генерирования газовых сред должны соблюдаться требования нормативных правовых актов, содержащих государственные нормативные требования охраны труда в газовом хозяйстве, утвержденных уполномоченными федеральными органами исполнительной власти.</w:t>
      </w:r>
    </w:p>
    <w:p w:rsidR="009400D5" w:rsidRDefault="009400D5">
      <w:pPr>
        <w:pStyle w:val="ConsPlusNormal"/>
        <w:ind w:firstLine="540"/>
        <w:jc w:val="both"/>
      </w:pPr>
      <w:r>
        <w:t>520. На входе в станцию газовых сред должны быть вывешены плакаты: "Посторонним вход запрещен!", "Опасно - газ!".</w:t>
      </w:r>
    </w:p>
    <w:p w:rsidR="009400D5" w:rsidRDefault="009400D5">
      <w:pPr>
        <w:pStyle w:val="ConsPlusNormal"/>
        <w:ind w:firstLine="540"/>
        <w:jc w:val="both"/>
      </w:pPr>
      <w:r>
        <w:t>521. При эксплуатации установки регулирования газовых сред запрещается:</w:t>
      </w:r>
    </w:p>
    <w:p w:rsidR="009400D5" w:rsidRDefault="009400D5">
      <w:pPr>
        <w:pStyle w:val="ConsPlusNormal"/>
        <w:ind w:firstLine="540"/>
        <w:jc w:val="both"/>
      </w:pPr>
      <w:r>
        <w:t>1) производить пуск в работу установки без разрешения ответственного лица;</w:t>
      </w:r>
    </w:p>
    <w:p w:rsidR="009400D5" w:rsidRDefault="009400D5">
      <w:pPr>
        <w:pStyle w:val="ConsPlusNormal"/>
        <w:ind w:firstLine="540"/>
        <w:jc w:val="both"/>
      </w:pPr>
      <w:r>
        <w:t>2) оставлять работающую установку без присмотра оператора;</w:t>
      </w:r>
    </w:p>
    <w:p w:rsidR="009400D5" w:rsidRDefault="009400D5">
      <w:pPr>
        <w:pStyle w:val="ConsPlusNormal"/>
        <w:ind w:firstLine="540"/>
        <w:jc w:val="both"/>
      </w:pPr>
      <w:r>
        <w:t>3) включать установку при наличии работников в камерах с регулируемой газовой средой;</w:t>
      </w:r>
    </w:p>
    <w:p w:rsidR="009400D5" w:rsidRDefault="009400D5">
      <w:pPr>
        <w:pStyle w:val="ConsPlusNormal"/>
        <w:ind w:firstLine="540"/>
        <w:jc w:val="both"/>
      </w:pPr>
      <w:r>
        <w:t>4) производить ремонтные и монтажные работы.</w:t>
      </w:r>
    </w:p>
    <w:p w:rsidR="009400D5" w:rsidRDefault="009400D5">
      <w:pPr>
        <w:pStyle w:val="ConsPlusNormal"/>
        <w:ind w:firstLine="540"/>
        <w:jc w:val="both"/>
      </w:pPr>
      <w:r>
        <w:t>522. В помещении станции газовых сред должны быть установлены приборы, контролирующие наличие газа в воздухе. В случае нарушения режима работы, обнаружения утечки газа установку генерирования газовых сред необходимо немедленно отключить и вызвать аварийную службу.</w:t>
      </w:r>
    </w:p>
    <w:p w:rsidR="009400D5" w:rsidRDefault="009400D5">
      <w:pPr>
        <w:pStyle w:val="ConsPlusNormal"/>
        <w:ind w:firstLine="540"/>
        <w:jc w:val="both"/>
      </w:pPr>
      <w:r>
        <w:t>Помещение станции газовых сред должно быть провентилировано в течение 10 минут.</w:t>
      </w:r>
    </w:p>
    <w:p w:rsidR="009400D5" w:rsidRDefault="009400D5">
      <w:pPr>
        <w:pStyle w:val="ConsPlusNormal"/>
        <w:jc w:val="both"/>
      </w:pPr>
    </w:p>
    <w:p w:rsidR="009400D5" w:rsidRDefault="009400D5">
      <w:pPr>
        <w:pStyle w:val="ConsPlusNormal"/>
        <w:jc w:val="center"/>
      </w:pPr>
      <w:r>
        <w:t>VI. Заключительные положения</w:t>
      </w:r>
    </w:p>
    <w:p w:rsidR="009400D5" w:rsidRDefault="009400D5">
      <w:pPr>
        <w:pStyle w:val="ConsPlusNormal"/>
        <w:jc w:val="both"/>
      </w:pPr>
    </w:p>
    <w:p w:rsidR="009400D5" w:rsidRDefault="009400D5">
      <w:pPr>
        <w:pStyle w:val="ConsPlusNormal"/>
        <w:ind w:firstLine="540"/>
        <w:jc w:val="both"/>
      </w:pPr>
      <w:r>
        <w:t>523. Федеральный государственный надзор за выполнением требований Правил осуществляют должностные лица Федеральной службы по труду и занятости и ее территориальных органов (государственных инспекций труда в субъектах Российской Федерации).</w:t>
      </w:r>
    </w:p>
    <w:p w:rsidR="009400D5" w:rsidRDefault="009400D5">
      <w:pPr>
        <w:pStyle w:val="ConsPlusNormal"/>
        <w:ind w:firstLine="540"/>
        <w:jc w:val="both"/>
      </w:pPr>
      <w:r>
        <w:t>524. Руководители и иные должностные лица организаций, а также работодатели - физические лица, виновные в нарушении требований Правил, привлекаются к ответственности в порядке, установленном законодательством Российской Федерации &lt;1&gt;.</w:t>
      </w:r>
    </w:p>
    <w:p w:rsidR="009400D5" w:rsidRDefault="009400D5">
      <w:pPr>
        <w:pStyle w:val="ConsPlusNormal"/>
        <w:ind w:firstLine="540"/>
        <w:jc w:val="both"/>
      </w:pPr>
      <w:r>
        <w:t>--------------------------------</w:t>
      </w:r>
    </w:p>
    <w:p w:rsidR="009400D5" w:rsidRDefault="009400D5">
      <w:pPr>
        <w:pStyle w:val="ConsPlusNormal"/>
        <w:ind w:firstLine="540"/>
        <w:jc w:val="both"/>
      </w:pPr>
      <w:r>
        <w:t xml:space="preserve">&lt;1&gt; </w:t>
      </w:r>
      <w:hyperlink r:id="rId39" w:history="1">
        <w:r>
          <w:rPr>
            <w:color w:val="0000FF"/>
          </w:rPr>
          <w:t>Глава 62</w:t>
        </w:r>
      </w:hyperlink>
      <w:r>
        <w:t xml:space="preserve"> Трудового кодекса Российской Федерации (Собрание законодательства Российской Федерации, 2002, N 1, ст. 3; 2006, N 27, ст. 2878).</w:t>
      </w:r>
    </w:p>
    <w:p w:rsidR="009400D5" w:rsidRDefault="009400D5">
      <w:pPr>
        <w:pStyle w:val="ConsPlusNormal"/>
        <w:jc w:val="both"/>
      </w:pPr>
    </w:p>
    <w:p w:rsidR="009400D5" w:rsidRDefault="009400D5">
      <w:pPr>
        <w:pStyle w:val="ConsPlusNormal"/>
        <w:jc w:val="both"/>
      </w:pPr>
    </w:p>
    <w:p w:rsidR="009400D5" w:rsidRDefault="009400D5">
      <w:pPr>
        <w:pStyle w:val="ConsPlusNormal"/>
        <w:jc w:val="both"/>
      </w:pPr>
    </w:p>
    <w:p w:rsidR="009400D5" w:rsidRDefault="009400D5">
      <w:pPr>
        <w:pStyle w:val="ConsPlusNormal"/>
        <w:jc w:val="both"/>
      </w:pPr>
    </w:p>
    <w:p w:rsidR="009400D5" w:rsidRDefault="009400D5">
      <w:pPr>
        <w:pStyle w:val="ConsPlusNormal"/>
        <w:jc w:val="both"/>
      </w:pPr>
    </w:p>
    <w:p w:rsidR="009400D5" w:rsidRDefault="009400D5">
      <w:pPr>
        <w:pStyle w:val="ConsPlusNormal"/>
        <w:jc w:val="right"/>
      </w:pPr>
      <w:r>
        <w:t>Приложение</w:t>
      </w:r>
    </w:p>
    <w:p w:rsidR="009400D5" w:rsidRDefault="009400D5">
      <w:pPr>
        <w:pStyle w:val="ConsPlusNormal"/>
        <w:jc w:val="right"/>
      </w:pPr>
      <w:r>
        <w:t>к Правилам по охране труда</w:t>
      </w:r>
    </w:p>
    <w:p w:rsidR="009400D5" w:rsidRDefault="009400D5">
      <w:pPr>
        <w:pStyle w:val="ConsPlusNormal"/>
        <w:jc w:val="right"/>
      </w:pPr>
      <w:r>
        <w:t>при производстве отдельных видов</w:t>
      </w:r>
    </w:p>
    <w:p w:rsidR="009400D5" w:rsidRDefault="009400D5">
      <w:pPr>
        <w:pStyle w:val="ConsPlusNormal"/>
        <w:jc w:val="right"/>
      </w:pPr>
      <w:r>
        <w:t>пищевой продукции, утвержденным</w:t>
      </w:r>
    </w:p>
    <w:p w:rsidR="009400D5" w:rsidRDefault="009400D5">
      <w:pPr>
        <w:pStyle w:val="ConsPlusNormal"/>
        <w:jc w:val="right"/>
      </w:pPr>
      <w:r>
        <w:t>приказом Министерства труда</w:t>
      </w:r>
    </w:p>
    <w:p w:rsidR="009400D5" w:rsidRDefault="009400D5">
      <w:pPr>
        <w:pStyle w:val="ConsPlusNormal"/>
        <w:jc w:val="right"/>
      </w:pPr>
      <w:r>
        <w:t>и социальной защиты</w:t>
      </w:r>
    </w:p>
    <w:p w:rsidR="009400D5" w:rsidRDefault="009400D5">
      <w:pPr>
        <w:pStyle w:val="ConsPlusNormal"/>
        <w:jc w:val="right"/>
      </w:pPr>
      <w:r>
        <w:t>Российской Федерации</w:t>
      </w:r>
    </w:p>
    <w:p w:rsidR="009400D5" w:rsidRDefault="009400D5">
      <w:pPr>
        <w:pStyle w:val="ConsPlusNormal"/>
        <w:jc w:val="right"/>
      </w:pPr>
      <w:r>
        <w:t>от 17 августа 2015 г. N 550н</w:t>
      </w:r>
    </w:p>
    <w:p w:rsidR="009400D5" w:rsidRDefault="009400D5">
      <w:pPr>
        <w:pStyle w:val="ConsPlusNormal"/>
        <w:jc w:val="both"/>
      </w:pPr>
    </w:p>
    <w:p w:rsidR="009400D5" w:rsidRDefault="009400D5">
      <w:pPr>
        <w:pStyle w:val="ConsPlusNormal"/>
        <w:jc w:val="right"/>
      </w:pPr>
      <w:r>
        <w:t>Рекомендуемый образец</w:t>
      </w:r>
    </w:p>
    <w:p w:rsidR="009400D5" w:rsidRDefault="009400D5">
      <w:pPr>
        <w:pStyle w:val="ConsPlusNormal"/>
        <w:jc w:val="both"/>
      </w:pPr>
    </w:p>
    <w:p w:rsidR="009400D5" w:rsidRDefault="009400D5">
      <w:pPr>
        <w:pStyle w:val="ConsPlusNonformat"/>
        <w:jc w:val="both"/>
      </w:pPr>
      <w:bookmarkStart w:id="1" w:name="P1059"/>
      <w:bookmarkEnd w:id="1"/>
      <w:r>
        <w:t xml:space="preserve">                           НАРЯД-ДОПУСК N _____</w:t>
      </w:r>
    </w:p>
    <w:p w:rsidR="009400D5" w:rsidRDefault="009400D5">
      <w:pPr>
        <w:pStyle w:val="ConsPlusNonformat"/>
        <w:jc w:val="both"/>
      </w:pPr>
      <w:r>
        <w:t xml:space="preserve">                НА ПРОИЗВОДСТВО РАБОТ ПОВЫШЕННОЙ ОПАСНОСТИ</w:t>
      </w:r>
    </w:p>
    <w:p w:rsidR="009400D5" w:rsidRDefault="009400D5">
      <w:pPr>
        <w:pStyle w:val="ConsPlusNonformat"/>
        <w:jc w:val="both"/>
      </w:pPr>
    </w:p>
    <w:p w:rsidR="009400D5" w:rsidRDefault="009400D5">
      <w:pPr>
        <w:pStyle w:val="ConsPlusNonformat"/>
        <w:jc w:val="both"/>
      </w:pPr>
      <w:r>
        <w:t>___________________________________________________________________________</w:t>
      </w:r>
    </w:p>
    <w:p w:rsidR="009400D5" w:rsidRDefault="009400D5">
      <w:pPr>
        <w:pStyle w:val="ConsPlusNonformat"/>
        <w:jc w:val="both"/>
      </w:pPr>
      <w:r>
        <w:t xml:space="preserve">                        (наименование организации)</w:t>
      </w:r>
    </w:p>
    <w:p w:rsidR="009400D5" w:rsidRDefault="009400D5">
      <w:pPr>
        <w:pStyle w:val="ConsPlusNonformat"/>
        <w:jc w:val="both"/>
      </w:pPr>
    </w:p>
    <w:p w:rsidR="009400D5" w:rsidRDefault="009400D5">
      <w:pPr>
        <w:pStyle w:val="ConsPlusNonformat"/>
        <w:jc w:val="both"/>
      </w:pPr>
      <w:r>
        <w:t xml:space="preserve">                                 1. Наряд</w:t>
      </w:r>
    </w:p>
    <w:p w:rsidR="009400D5" w:rsidRDefault="009400D5">
      <w:pPr>
        <w:pStyle w:val="ConsPlusNonformat"/>
        <w:jc w:val="both"/>
      </w:pPr>
    </w:p>
    <w:p w:rsidR="009400D5" w:rsidRDefault="009400D5">
      <w:pPr>
        <w:pStyle w:val="ConsPlusNonformat"/>
        <w:jc w:val="both"/>
      </w:pPr>
      <w:r>
        <w:t>1.1. Производителю работ __________________________________________________</w:t>
      </w:r>
    </w:p>
    <w:p w:rsidR="009400D5" w:rsidRDefault="009400D5">
      <w:pPr>
        <w:pStyle w:val="ConsPlusNonformat"/>
        <w:jc w:val="both"/>
      </w:pPr>
      <w:r>
        <w:lastRenderedPageBreak/>
        <w:t xml:space="preserve">                          (должность, наименование подразделения, фамилия</w:t>
      </w:r>
    </w:p>
    <w:p w:rsidR="009400D5" w:rsidRDefault="009400D5">
      <w:pPr>
        <w:pStyle w:val="ConsPlusNonformat"/>
        <w:jc w:val="both"/>
      </w:pPr>
      <w:r>
        <w:t xml:space="preserve">                                           и инициалы)</w:t>
      </w:r>
    </w:p>
    <w:p w:rsidR="009400D5" w:rsidRDefault="009400D5">
      <w:pPr>
        <w:pStyle w:val="ConsPlusNonformat"/>
        <w:jc w:val="both"/>
      </w:pPr>
      <w:r>
        <w:t>с бригадой в составе ___ человек поручается произвести следующие работы: __</w:t>
      </w:r>
    </w:p>
    <w:p w:rsidR="009400D5" w:rsidRDefault="009400D5">
      <w:pPr>
        <w:pStyle w:val="ConsPlusNonformat"/>
        <w:jc w:val="both"/>
      </w:pPr>
      <w:r>
        <w:t>___________________________________________________________________________</w:t>
      </w:r>
    </w:p>
    <w:p w:rsidR="009400D5" w:rsidRDefault="009400D5">
      <w:pPr>
        <w:pStyle w:val="ConsPlusNonformat"/>
        <w:jc w:val="both"/>
      </w:pPr>
      <w:r>
        <w:t xml:space="preserve">      (содержание, характеристика, место производства и объем работ)</w:t>
      </w:r>
    </w:p>
    <w:p w:rsidR="009400D5" w:rsidRDefault="009400D5">
      <w:pPr>
        <w:pStyle w:val="ConsPlusNonformat"/>
        <w:jc w:val="both"/>
      </w:pPr>
      <w:r>
        <w:t>___________________________________________________________________________</w:t>
      </w:r>
    </w:p>
    <w:p w:rsidR="009400D5" w:rsidRDefault="009400D5">
      <w:pPr>
        <w:pStyle w:val="ConsPlusNonformat"/>
        <w:jc w:val="both"/>
      </w:pPr>
      <w:r>
        <w:t>__________________________________________________________________________.</w:t>
      </w:r>
    </w:p>
    <w:p w:rsidR="009400D5" w:rsidRDefault="009400D5">
      <w:pPr>
        <w:pStyle w:val="ConsPlusNonformat"/>
        <w:jc w:val="both"/>
      </w:pPr>
      <w:r>
        <w:t>1.2.  При  подготовке  и  производстве  работ  обеспечить  следующие   меры</w:t>
      </w:r>
    </w:p>
    <w:p w:rsidR="009400D5" w:rsidRDefault="009400D5">
      <w:pPr>
        <w:pStyle w:val="ConsPlusNonformat"/>
        <w:jc w:val="both"/>
      </w:pPr>
      <w:r>
        <w:t>безопасности:</w:t>
      </w:r>
    </w:p>
    <w:p w:rsidR="009400D5" w:rsidRDefault="009400D5">
      <w:pPr>
        <w:pStyle w:val="ConsPlusNonformat"/>
        <w:jc w:val="both"/>
      </w:pPr>
      <w:r>
        <w:t>___________________________________________________________________________</w:t>
      </w:r>
    </w:p>
    <w:p w:rsidR="009400D5" w:rsidRDefault="009400D5">
      <w:pPr>
        <w:pStyle w:val="ConsPlusNonformat"/>
        <w:jc w:val="both"/>
      </w:pPr>
      <w:r>
        <w:t>__________________________________________________________________________.</w:t>
      </w:r>
    </w:p>
    <w:p w:rsidR="009400D5" w:rsidRDefault="009400D5">
      <w:pPr>
        <w:pStyle w:val="ConsPlusNonformat"/>
        <w:jc w:val="both"/>
      </w:pPr>
      <w:r>
        <w:t>1.3. Начать работы: в ____ час. ____ мин. "__" _____________ 20__ г.</w:t>
      </w:r>
    </w:p>
    <w:p w:rsidR="009400D5" w:rsidRDefault="009400D5">
      <w:pPr>
        <w:pStyle w:val="ConsPlusNonformat"/>
        <w:jc w:val="both"/>
      </w:pPr>
      <w:r>
        <w:t>1.4. Окончить работы: в ____ час. ____ мин. "__" _____________ 20__ г.</w:t>
      </w:r>
    </w:p>
    <w:p w:rsidR="009400D5" w:rsidRDefault="009400D5">
      <w:pPr>
        <w:pStyle w:val="ConsPlusNonformat"/>
        <w:jc w:val="both"/>
      </w:pPr>
      <w:r>
        <w:t>1.5. Наряд выдал руководитель работ _______________________________________</w:t>
      </w:r>
    </w:p>
    <w:p w:rsidR="009400D5" w:rsidRDefault="009400D5">
      <w:pPr>
        <w:pStyle w:val="ConsPlusNonformat"/>
        <w:jc w:val="both"/>
      </w:pPr>
      <w:r>
        <w:t>___________________________________________________________________________</w:t>
      </w:r>
    </w:p>
    <w:p w:rsidR="009400D5" w:rsidRDefault="009400D5">
      <w:pPr>
        <w:pStyle w:val="ConsPlusNonformat"/>
        <w:jc w:val="both"/>
      </w:pPr>
      <w:r>
        <w:t xml:space="preserve">           (наименование должности, фамилия и инициалы, подпись)</w:t>
      </w:r>
    </w:p>
    <w:p w:rsidR="009400D5" w:rsidRDefault="009400D5">
      <w:pPr>
        <w:pStyle w:val="ConsPlusNonformat"/>
        <w:jc w:val="both"/>
      </w:pPr>
      <w:r>
        <w:t>1.6. С условиями работы ознакомлены.</w:t>
      </w:r>
    </w:p>
    <w:p w:rsidR="009400D5" w:rsidRDefault="009400D5">
      <w:pPr>
        <w:pStyle w:val="ConsPlusNonformat"/>
        <w:jc w:val="both"/>
      </w:pPr>
    </w:p>
    <w:p w:rsidR="009400D5" w:rsidRDefault="009400D5">
      <w:pPr>
        <w:pStyle w:val="ConsPlusNonformat"/>
        <w:jc w:val="both"/>
      </w:pPr>
      <w:r>
        <w:t>Производитель работ _________ "__" ___________ 20__ г. ____________________</w:t>
      </w:r>
    </w:p>
    <w:p w:rsidR="009400D5" w:rsidRDefault="009400D5">
      <w:pPr>
        <w:pStyle w:val="ConsPlusNonformat"/>
        <w:jc w:val="both"/>
      </w:pPr>
      <w:r>
        <w:t xml:space="preserve">                    (подпись)                          (фамилия и инициалы)</w:t>
      </w:r>
    </w:p>
    <w:p w:rsidR="009400D5" w:rsidRDefault="009400D5">
      <w:pPr>
        <w:pStyle w:val="ConsPlusNonformat"/>
        <w:jc w:val="both"/>
      </w:pPr>
    </w:p>
    <w:p w:rsidR="009400D5" w:rsidRDefault="009400D5">
      <w:pPr>
        <w:pStyle w:val="ConsPlusNonformat"/>
        <w:jc w:val="both"/>
      </w:pPr>
      <w:r>
        <w:t>Допускающий         _________ "__" ___________ 20__ г. ____________________</w:t>
      </w:r>
    </w:p>
    <w:p w:rsidR="009400D5" w:rsidRDefault="009400D5">
      <w:pPr>
        <w:pStyle w:val="ConsPlusNonformat"/>
        <w:jc w:val="both"/>
      </w:pPr>
      <w:r>
        <w:t xml:space="preserve">                    (подпись)                          (фамилия и инициалы)</w:t>
      </w:r>
    </w:p>
    <w:p w:rsidR="009400D5" w:rsidRDefault="009400D5">
      <w:pPr>
        <w:pStyle w:val="ConsPlusNonformat"/>
        <w:jc w:val="both"/>
      </w:pPr>
    </w:p>
    <w:p w:rsidR="009400D5" w:rsidRDefault="009400D5">
      <w:pPr>
        <w:pStyle w:val="ConsPlusNonformat"/>
        <w:jc w:val="both"/>
      </w:pPr>
      <w:r>
        <w:t xml:space="preserve">                                 2. Допуск</w:t>
      </w:r>
    </w:p>
    <w:p w:rsidR="009400D5" w:rsidRDefault="009400D5">
      <w:pPr>
        <w:pStyle w:val="ConsPlusNonformat"/>
        <w:jc w:val="both"/>
      </w:pPr>
    </w:p>
    <w:p w:rsidR="009400D5" w:rsidRDefault="009400D5">
      <w:pPr>
        <w:pStyle w:val="ConsPlusNonformat"/>
        <w:jc w:val="both"/>
      </w:pPr>
      <w:r>
        <w:t>2.1. Инструктаж по охране труда в объеме инструкций _______________________</w:t>
      </w:r>
    </w:p>
    <w:p w:rsidR="009400D5" w:rsidRDefault="009400D5">
      <w:pPr>
        <w:pStyle w:val="ConsPlusNonformat"/>
        <w:jc w:val="both"/>
      </w:pPr>
      <w:r>
        <w:t>___________________________________________________________________________</w:t>
      </w:r>
    </w:p>
    <w:p w:rsidR="009400D5" w:rsidRDefault="009400D5">
      <w:pPr>
        <w:pStyle w:val="ConsPlusNonformat"/>
        <w:jc w:val="both"/>
      </w:pPr>
      <w:r>
        <w:t>___________________________________________________________________________</w:t>
      </w:r>
    </w:p>
    <w:p w:rsidR="009400D5" w:rsidRDefault="009400D5">
      <w:pPr>
        <w:pStyle w:val="ConsPlusNonformat"/>
        <w:jc w:val="both"/>
      </w:pPr>
      <w:r>
        <w:t xml:space="preserve">          (указать наименования или номера инструкций, по которым</w:t>
      </w:r>
    </w:p>
    <w:p w:rsidR="009400D5" w:rsidRDefault="009400D5">
      <w:pPr>
        <w:pStyle w:val="ConsPlusNonformat"/>
        <w:jc w:val="both"/>
      </w:pPr>
      <w:r>
        <w:t xml:space="preserve">                           проведен инструктаж)</w:t>
      </w:r>
    </w:p>
    <w:p w:rsidR="009400D5" w:rsidRDefault="009400D5">
      <w:pPr>
        <w:pStyle w:val="ConsPlusNonformat"/>
        <w:jc w:val="both"/>
      </w:pPr>
      <w:r>
        <w:t>проведен бригаде в составе _______ человек, в том числе:</w:t>
      </w:r>
    </w:p>
    <w:p w:rsidR="009400D5" w:rsidRDefault="009400D5">
      <w:pPr>
        <w:sectPr w:rsidR="009400D5" w:rsidSect="00FF20F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400D5" w:rsidRDefault="009400D5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2520"/>
        <w:gridCol w:w="2603"/>
        <w:gridCol w:w="1928"/>
        <w:gridCol w:w="1928"/>
      </w:tblGrid>
      <w:tr w:rsidR="009400D5">
        <w:tc>
          <w:tcPr>
            <w:tcW w:w="660" w:type="dxa"/>
          </w:tcPr>
          <w:p w:rsidR="009400D5" w:rsidRDefault="009400D5">
            <w:pPr>
              <w:pStyle w:val="ConsPlusNormal"/>
              <w:jc w:val="center"/>
            </w:pPr>
            <w:r>
              <w:t>N пп</w:t>
            </w:r>
          </w:p>
        </w:tc>
        <w:tc>
          <w:tcPr>
            <w:tcW w:w="2520" w:type="dxa"/>
          </w:tcPr>
          <w:p w:rsidR="009400D5" w:rsidRDefault="009400D5">
            <w:pPr>
              <w:pStyle w:val="ConsPlusNormal"/>
              <w:jc w:val="center"/>
            </w:pPr>
            <w:r>
              <w:t>Фамилия, инициалы</w:t>
            </w:r>
          </w:p>
        </w:tc>
        <w:tc>
          <w:tcPr>
            <w:tcW w:w="2603" w:type="dxa"/>
          </w:tcPr>
          <w:p w:rsidR="009400D5" w:rsidRDefault="009400D5">
            <w:pPr>
              <w:pStyle w:val="ConsPlusNormal"/>
              <w:jc w:val="center"/>
            </w:pPr>
            <w:r>
              <w:t>Профессия (должность)</w:t>
            </w:r>
          </w:p>
        </w:tc>
        <w:tc>
          <w:tcPr>
            <w:tcW w:w="1928" w:type="dxa"/>
          </w:tcPr>
          <w:p w:rsidR="009400D5" w:rsidRDefault="009400D5">
            <w:pPr>
              <w:pStyle w:val="ConsPlusNormal"/>
              <w:jc w:val="center"/>
            </w:pPr>
            <w:r>
              <w:t>Подпись лица, получившего инструктаж</w:t>
            </w:r>
          </w:p>
        </w:tc>
        <w:tc>
          <w:tcPr>
            <w:tcW w:w="1928" w:type="dxa"/>
          </w:tcPr>
          <w:p w:rsidR="009400D5" w:rsidRDefault="009400D5">
            <w:pPr>
              <w:pStyle w:val="ConsPlusNormal"/>
              <w:jc w:val="center"/>
            </w:pPr>
            <w:r>
              <w:t>Подпись лица, проводившего инструктаж</w:t>
            </w:r>
          </w:p>
        </w:tc>
      </w:tr>
      <w:tr w:rsidR="009400D5">
        <w:tc>
          <w:tcPr>
            <w:tcW w:w="660" w:type="dxa"/>
          </w:tcPr>
          <w:p w:rsidR="009400D5" w:rsidRDefault="009400D5">
            <w:pPr>
              <w:pStyle w:val="ConsPlusNormal"/>
            </w:pPr>
          </w:p>
        </w:tc>
        <w:tc>
          <w:tcPr>
            <w:tcW w:w="2520" w:type="dxa"/>
          </w:tcPr>
          <w:p w:rsidR="009400D5" w:rsidRDefault="009400D5">
            <w:pPr>
              <w:pStyle w:val="ConsPlusNormal"/>
            </w:pPr>
          </w:p>
        </w:tc>
        <w:tc>
          <w:tcPr>
            <w:tcW w:w="2603" w:type="dxa"/>
          </w:tcPr>
          <w:p w:rsidR="009400D5" w:rsidRDefault="009400D5">
            <w:pPr>
              <w:pStyle w:val="ConsPlusNormal"/>
            </w:pPr>
          </w:p>
        </w:tc>
        <w:tc>
          <w:tcPr>
            <w:tcW w:w="1928" w:type="dxa"/>
          </w:tcPr>
          <w:p w:rsidR="009400D5" w:rsidRDefault="009400D5">
            <w:pPr>
              <w:pStyle w:val="ConsPlusNormal"/>
            </w:pPr>
          </w:p>
        </w:tc>
        <w:tc>
          <w:tcPr>
            <w:tcW w:w="1928" w:type="dxa"/>
          </w:tcPr>
          <w:p w:rsidR="009400D5" w:rsidRDefault="009400D5">
            <w:pPr>
              <w:pStyle w:val="ConsPlusNormal"/>
            </w:pPr>
          </w:p>
        </w:tc>
      </w:tr>
      <w:tr w:rsidR="009400D5">
        <w:tc>
          <w:tcPr>
            <w:tcW w:w="660" w:type="dxa"/>
          </w:tcPr>
          <w:p w:rsidR="009400D5" w:rsidRDefault="009400D5">
            <w:pPr>
              <w:pStyle w:val="ConsPlusNormal"/>
            </w:pPr>
          </w:p>
        </w:tc>
        <w:tc>
          <w:tcPr>
            <w:tcW w:w="2520" w:type="dxa"/>
          </w:tcPr>
          <w:p w:rsidR="009400D5" w:rsidRDefault="009400D5">
            <w:pPr>
              <w:pStyle w:val="ConsPlusNormal"/>
            </w:pPr>
          </w:p>
        </w:tc>
        <w:tc>
          <w:tcPr>
            <w:tcW w:w="2603" w:type="dxa"/>
          </w:tcPr>
          <w:p w:rsidR="009400D5" w:rsidRDefault="009400D5">
            <w:pPr>
              <w:pStyle w:val="ConsPlusNormal"/>
            </w:pPr>
          </w:p>
        </w:tc>
        <w:tc>
          <w:tcPr>
            <w:tcW w:w="1928" w:type="dxa"/>
          </w:tcPr>
          <w:p w:rsidR="009400D5" w:rsidRDefault="009400D5">
            <w:pPr>
              <w:pStyle w:val="ConsPlusNormal"/>
            </w:pPr>
          </w:p>
        </w:tc>
        <w:tc>
          <w:tcPr>
            <w:tcW w:w="1928" w:type="dxa"/>
          </w:tcPr>
          <w:p w:rsidR="009400D5" w:rsidRDefault="009400D5">
            <w:pPr>
              <w:pStyle w:val="ConsPlusNormal"/>
            </w:pPr>
          </w:p>
        </w:tc>
      </w:tr>
    </w:tbl>
    <w:p w:rsidR="009400D5" w:rsidRDefault="009400D5">
      <w:pPr>
        <w:pStyle w:val="ConsPlusNormal"/>
        <w:jc w:val="both"/>
      </w:pPr>
    </w:p>
    <w:p w:rsidR="009400D5" w:rsidRDefault="009400D5">
      <w:pPr>
        <w:pStyle w:val="ConsPlusNonformat"/>
        <w:jc w:val="both"/>
      </w:pPr>
      <w:r>
        <w:t>2.2.   Мероприятия,    обеспечивающие    безопасность   работ,   выполнены.</w:t>
      </w:r>
    </w:p>
    <w:p w:rsidR="009400D5" w:rsidRDefault="009400D5">
      <w:pPr>
        <w:pStyle w:val="ConsPlusNonformat"/>
        <w:jc w:val="both"/>
      </w:pPr>
      <w:r>
        <w:t>Производитель работ  и  члены  бригады  с  особенностями работ ознакомлены.</w:t>
      </w:r>
    </w:p>
    <w:p w:rsidR="009400D5" w:rsidRDefault="009400D5">
      <w:pPr>
        <w:pStyle w:val="ConsPlusNonformat"/>
        <w:jc w:val="both"/>
      </w:pPr>
      <w:r>
        <w:t>Объект подготовлен к производству работ.</w:t>
      </w:r>
    </w:p>
    <w:p w:rsidR="009400D5" w:rsidRDefault="009400D5">
      <w:pPr>
        <w:pStyle w:val="ConsPlusNonformat"/>
        <w:jc w:val="both"/>
      </w:pPr>
    </w:p>
    <w:p w:rsidR="009400D5" w:rsidRDefault="009400D5">
      <w:pPr>
        <w:pStyle w:val="ConsPlusNonformat"/>
        <w:jc w:val="both"/>
      </w:pPr>
      <w:r>
        <w:t>Допускающий к работе                    _________ "__" ___________ 20__ г.</w:t>
      </w:r>
    </w:p>
    <w:p w:rsidR="009400D5" w:rsidRDefault="009400D5">
      <w:pPr>
        <w:pStyle w:val="ConsPlusNonformat"/>
        <w:jc w:val="both"/>
      </w:pPr>
      <w:r>
        <w:t xml:space="preserve">                                        (подпись)</w:t>
      </w:r>
    </w:p>
    <w:p w:rsidR="009400D5" w:rsidRDefault="009400D5">
      <w:pPr>
        <w:pStyle w:val="ConsPlusNonformat"/>
        <w:jc w:val="both"/>
      </w:pPr>
    </w:p>
    <w:p w:rsidR="009400D5" w:rsidRDefault="009400D5">
      <w:pPr>
        <w:pStyle w:val="ConsPlusNonformat"/>
        <w:jc w:val="both"/>
      </w:pPr>
      <w:r>
        <w:t>2.3. С условиями работ ознакомлен и наряд-допуск получил.</w:t>
      </w:r>
    </w:p>
    <w:p w:rsidR="009400D5" w:rsidRDefault="009400D5">
      <w:pPr>
        <w:pStyle w:val="ConsPlusNonformat"/>
        <w:jc w:val="both"/>
      </w:pPr>
    </w:p>
    <w:p w:rsidR="009400D5" w:rsidRDefault="009400D5">
      <w:pPr>
        <w:pStyle w:val="ConsPlusNonformat"/>
        <w:jc w:val="both"/>
      </w:pPr>
      <w:r>
        <w:t>Производитель работ                     _________ "__" ___________ 20__ г.</w:t>
      </w:r>
    </w:p>
    <w:p w:rsidR="009400D5" w:rsidRDefault="009400D5">
      <w:pPr>
        <w:pStyle w:val="ConsPlusNonformat"/>
        <w:jc w:val="both"/>
      </w:pPr>
      <w:r>
        <w:t xml:space="preserve">                                        (подпись)</w:t>
      </w:r>
    </w:p>
    <w:p w:rsidR="009400D5" w:rsidRDefault="009400D5">
      <w:pPr>
        <w:pStyle w:val="ConsPlusNonformat"/>
        <w:jc w:val="both"/>
      </w:pPr>
    </w:p>
    <w:p w:rsidR="009400D5" w:rsidRDefault="009400D5">
      <w:pPr>
        <w:pStyle w:val="ConsPlusNonformat"/>
        <w:jc w:val="both"/>
      </w:pPr>
      <w:r>
        <w:t>2.4. Подготовку рабочего места проверил. Разрешаю приступить к производству</w:t>
      </w:r>
    </w:p>
    <w:p w:rsidR="009400D5" w:rsidRDefault="009400D5">
      <w:pPr>
        <w:pStyle w:val="ConsPlusNonformat"/>
        <w:jc w:val="both"/>
      </w:pPr>
      <w:r>
        <w:t>работ.</w:t>
      </w:r>
    </w:p>
    <w:p w:rsidR="009400D5" w:rsidRDefault="009400D5">
      <w:pPr>
        <w:pStyle w:val="ConsPlusNonformat"/>
        <w:jc w:val="both"/>
      </w:pPr>
    </w:p>
    <w:p w:rsidR="009400D5" w:rsidRDefault="009400D5">
      <w:pPr>
        <w:pStyle w:val="ConsPlusNonformat"/>
        <w:jc w:val="both"/>
      </w:pPr>
      <w:r>
        <w:t>Руководитель работ                      _________ "__" ___________ 20__ г.</w:t>
      </w:r>
    </w:p>
    <w:p w:rsidR="009400D5" w:rsidRDefault="009400D5">
      <w:pPr>
        <w:pStyle w:val="ConsPlusNonformat"/>
        <w:jc w:val="both"/>
      </w:pPr>
      <w:r>
        <w:t xml:space="preserve">                                        (подпись)</w:t>
      </w:r>
    </w:p>
    <w:p w:rsidR="009400D5" w:rsidRDefault="009400D5">
      <w:pPr>
        <w:pStyle w:val="ConsPlusNonformat"/>
        <w:jc w:val="both"/>
      </w:pPr>
    </w:p>
    <w:p w:rsidR="009400D5" w:rsidRDefault="009400D5">
      <w:pPr>
        <w:pStyle w:val="ConsPlusNonformat"/>
        <w:jc w:val="both"/>
      </w:pPr>
      <w:r>
        <w:t xml:space="preserve">          3. Оформление ежедневного допуска на производство работ</w:t>
      </w:r>
    </w:p>
    <w:p w:rsidR="009400D5" w:rsidRDefault="009400D5">
      <w:pPr>
        <w:pStyle w:val="ConsPlusNonformat"/>
        <w:jc w:val="both"/>
      </w:pPr>
    </w:p>
    <w:p w:rsidR="009400D5" w:rsidRDefault="009400D5">
      <w:pPr>
        <w:pStyle w:val="ConsPlusNonformat"/>
        <w:jc w:val="both"/>
      </w:pPr>
      <w:r>
        <w:t>3.1.</w:t>
      </w:r>
    </w:p>
    <w:p w:rsidR="009400D5" w:rsidRDefault="009400D5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98"/>
        <w:gridCol w:w="1663"/>
        <w:gridCol w:w="1620"/>
        <w:gridCol w:w="1588"/>
        <w:gridCol w:w="1635"/>
        <w:gridCol w:w="1635"/>
      </w:tblGrid>
      <w:tr w:rsidR="009400D5">
        <w:tc>
          <w:tcPr>
            <w:tcW w:w="4781" w:type="dxa"/>
            <w:gridSpan w:val="3"/>
          </w:tcPr>
          <w:p w:rsidR="009400D5" w:rsidRDefault="009400D5">
            <w:pPr>
              <w:pStyle w:val="ConsPlusNormal"/>
              <w:jc w:val="center"/>
            </w:pPr>
            <w:r>
              <w:t>Оформление начала производства работ</w:t>
            </w:r>
          </w:p>
        </w:tc>
        <w:tc>
          <w:tcPr>
            <w:tcW w:w="4858" w:type="dxa"/>
            <w:gridSpan w:val="3"/>
          </w:tcPr>
          <w:p w:rsidR="009400D5" w:rsidRDefault="009400D5">
            <w:pPr>
              <w:pStyle w:val="ConsPlusNormal"/>
              <w:jc w:val="center"/>
            </w:pPr>
            <w:r>
              <w:t>Оформление окончания работ</w:t>
            </w:r>
          </w:p>
        </w:tc>
      </w:tr>
      <w:tr w:rsidR="009400D5">
        <w:tc>
          <w:tcPr>
            <w:tcW w:w="1498" w:type="dxa"/>
          </w:tcPr>
          <w:p w:rsidR="009400D5" w:rsidRDefault="009400D5">
            <w:pPr>
              <w:pStyle w:val="ConsPlusNormal"/>
              <w:jc w:val="center"/>
            </w:pPr>
            <w:r>
              <w:t>Начало работ (число, месяц, время)</w:t>
            </w:r>
          </w:p>
        </w:tc>
        <w:tc>
          <w:tcPr>
            <w:tcW w:w="1663" w:type="dxa"/>
          </w:tcPr>
          <w:p w:rsidR="009400D5" w:rsidRDefault="009400D5">
            <w:pPr>
              <w:pStyle w:val="ConsPlusNormal"/>
              <w:jc w:val="center"/>
            </w:pPr>
            <w:r>
              <w:t>Подпись производителя работ</w:t>
            </w:r>
          </w:p>
        </w:tc>
        <w:tc>
          <w:tcPr>
            <w:tcW w:w="1620" w:type="dxa"/>
          </w:tcPr>
          <w:p w:rsidR="009400D5" w:rsidRDefault="009400D5">
            <w:pPr>
              <w:pStyle w:val="ConsPlusNormal"/>
              <w:jc w:val="center"/>
            </w:pPr>
            <w:r>
              <w:t>Подпись допускающего</w:t>
            </w:r>
          </w:p>
        </w:tc>
        <w:tc>
          <w:tcPr>
            <w:tcW w:w="1588" w:type="dxa"/>
          </w:tcPr>
          <w:p w:rsidR="009400D5" w:rsidRDefault="009400D5">
            <w:pPr>
              <w:pStyle w:val="ConsPlusNormal"/>
              <w:jc w:val="center"/>
            </w:pPr>
            <w:r>
              <w:t>Окончание работ (число, месяц, время)</w:t>
            </w:r>
          </w:p>
        </w:tc>
        <w:tc>
          <w:tcPr>
            <w:tcW w:w="1635" w:type="dxa"/>
          </w:tcPr>
          <w:p w:rsidR="009400D5" w:rsidRDefault="009400D5">
            <w:pPr>
              <w:pStyle w:val="ConsPlusNormal"/>
              <w:jc w:val="center"/>
            </w:pPr>
            <w:r>
              <w:t>Подпись производителя работ</w:t>
            </w:r>
          </w:p>
        </w:tc>
        <w:tc>
          <w:tcPr>
            <w:tcW w:w="1635" w:type="dxa"/>
          </w:tcPr>
          <w:p w:rsidR="009400D5" w:rsidRDefault="009400D5">
            <w:pPr>
              <w:pStyle w:val="ConsPlusNormal"/>
              <w:jc w:val="center"/>
            </w:pPr>
            <w:r>
              <w:t>Подпись допускающего</w:t>
            </w:r>
          </w:p>
        </w:tc>
      </w:tr>
      <w:tr w:rsidR="009400D5">
        <w:tc>
          <w:tcPr>
            <w:tcW w:w="1498" w:type="dxa"/>
          </w:tcPr>
          <w:p w:rsidR="009400D5" w:rsidRDefault="009400D5">
            <w:pPr>
              <w:pStyle w:val="ConsPlusNormal"/>
            </w:pPr>
          </w:p>
        </w:tc>
        <w:tc>
          <w:tcPr>
            <w:tcW w:w="1663" w:type="dxa"/>
          </w:tcPr>
          <w:p w:rsidR="009400D5" w:rsidRDefault="009400D5">
            <w:pPr>
              <w:pStyle w:val="ConsPlusNormal"/>
            </w:pPr>
          </w:p>
        </w:tc>
        <w:tc>
          <w:tcPr>
            <w:tcW w:w="1620" w:type="dxa"/>
          </w:tcPr>
          <w:p w:rsidR="009400D5" w:rsidRDefault="009400D5">
            <w:pPr>
              <w:pStyle w:val="ConsPlusNormal"/>
            </w:pPr>
          </w:p>
        </w:tc>
        <w:tc>
          <w:tcPr>
            <w:tcW w:w="1588" w:type="dxa"/>
          </w:tcPr>
          <w:p w:rsidR="009400D5" w:rsidRDefault="009400D5">
            <w:pPr>
              <w:pStyle w:val="ConsPlusNormal"/>
            </w:pPr>
          </w:p>
        </w:tc>
        <w:tc>
          <w:tcPr>
            <w:tcW w:w="1635" w:type="dxa"/>
          </w:tcPr>
          <w:p w:rsidR="009400D5" w:rsidRDefault="009400D5">
            <w:pPr>
              <w:pStyle w:val="ConsPlusNormal"/>
            </w:pPr>
          </w:p>
        </w:tc>
        <w:tc>
          <w:tcPr>
            <w:tcW w:w="1635" w:type="dxa"/>
          </w:tcPr>
          <w:p w:rsidR="009400D5" w:rsidRDefault="009400D5">
            <w:pPr>
              <w:pStyle w:val="ConsPlusNormal"/>
            </w:pPr>
          </w:p>
        </w:tc>
      </w:tr>
      <w:tr w:rsidR="009400D5">
        <w:tc>
          <w:tcPr>
            <w:tcW w:w="1498" w:type="dxa"/>
          </w:tcPr>
          <w:p w:rsidR="009400D5" w:rsidRDefault="009400D5">
            <w:pPr>
              <w:pStyle w:val="ConsPlusNormal"/>
            </w:pPr>
          </w:p>
        </w:tc>
        <w:tc>
          <w:tcPr>
            <w:tcW w:w="1663" w:type="dxa"/>
          </w:tcPr>
          <w:p w:rsidR="009400D5" w:rsidRDefault="009400D5">
            <w:pPr>
              <w:pStyle w:val="ConsPlusNormal"/>
            </w:pPr>
          </w:p>
        </w:tc>
        <w:tc>
          <w:tcPr>
            <w:tcW w:w="1620" w:type="dxa"/>
          </w:tcPr>
          <w:p w:rsidR="009400D5" w:rsidRDefault="009400D5">
            <w:pPr>
              <w:pStyle w:val="ConsPlusNormal"/>
            </w:pPr>
          </w:p>
        </w:tc>
        <w:tc>
          <w:tcPr>
            <w:tcW w:w="1588" w:type="dxa"/>
          </w:tcPr>
          <w:p w:rsidR="009400D5" w:rsidRDefault="009400D5">
            <w:pPr>
              <w:pStyle w:val="ConsPlusNormal"/>
            </w:pPr>
          </w:p>
        </w:tc>
        <w:tc>
          <w:tcPr>
            <w:tcW w:w="1635" w:type="dxa"/>
          </w:tcPr>
          <w:p w:rsidR="009400D5" w:rsidRDefault="009400D5">
            <w:pPr>
              <w:pStyle w:val="ConsPlusNormal"/>
            </w:pPr>
          </w:p>
        </w:tc>
        <w:tc>
          <w:tcPr>
            <w:tcW w:w="1635" w:type="dxa"/>
          </w:tcPr>
          <w:p w:rsidR="009400D5" w:rsidRDefault="009400D5">
            <w:pPr>
              <w:pStyle w:val="ConsPlusNormal"/>
            </w:pPr>
          </w:p>
        </w:tc>
      </w:tr>
    </w:tbl>
    <w:p w:rsidR="009400D5" w:rsidRDefault="009400D5">
      <w:pPr>
        <w:pStyle w:val="ConsPlusNormal"/>
        <w:jc w:val="both"/>
      </w:pPr>
    </w:p>
    <w:p w:rsidR="009400D5" w:rsidRDefault="009400D5">
      <w:pPr>
        <w:pStyle w:val="ConsPlusNonformat"/>
        <w:jc w:val="both"/>
      </w:pPr>
      <w:r>
        <w:t>3.2. Работы завершены, рабочие места убраны, работники с места производства</w:t>
      </w:r>
    </w:p>
    <w:p w:rsidR="009400D5" w:rsidRDefault="009400D5">
      <w:pPr>
        <w:pStyle w:val="ConsPlusNonformat"/>
        <w:jc w:val="both"/>
      </w:pPr>
      <w:r>
        <w:t>работ выведены.</w:t>
      </w:r>
    </w:p>
    <w:p w:rsidR="009400D5" w:rsidRDefault="009400D5">
      <w:pPr>
        <w:pStyle w:val="ConsPlusNonformat"/>
        <w:jc w:val="both"/>
      </w:pPr>
    </w:p>
    <w:p w:rsidR="009400D5" w:rsidRDefault="009400D5">
      <w:pPr>
        <w:pStyle w:val="ConsPlusNonformat"/>
        <w:jc w:val="both"/>
      </w:pPr>
      <w:r>
        <w:t>Наряд-допуск закрыт в ____ час. ____ мин. "__" ____________ 20__ г.</w:t>
      </w:r>
    </w:p>
    <w:p w:rsidR="009400D5" w:rsidRDefault="009400D5">
      <w:pPr>
        <w:pStyle w:val="ConsPlusNonformat"/>
        <w:jc w:val="both"/>
      </w:pPr>
    </w:p>
    <w:p w:rsidR="009400D5" w:rsidRDefault="009400D5">
      <w:pPr>
        <w:pStyle w:val="ConsPlusNonformat"/>
        <w:jc w:val="both"/>
      </w:pPr>
      <w:r>
        <w:t>Производитель работ         _________ "__" ____________ 20__ г.</w:t>
      </w:r>
    </w:p>
    <w:p w:rsidR="009400D5" w:rsidRDefault="009400D5">
      <w:pPr>
        <w:pStyle w:val="ConsPlusNonformat"/>
        <w:jc w:val="both"/>
      </w:pPr>
      <w:r>
        <w:t xml:space="preserve">                            (подпись)</w:t>
      </w:r>
    </w:p>
    <w:p w:rsidR="009400D5" w:rsidRDefault="009400D5">
      <w:pPr>
        <w:pStyle w:val="ConsPlusNonformat"/>
        <w:jc w:val="both"/>
      </w:pPr>
    </w:p>
    <w:p w:rsidR="009400D5" w:rsidRDefault="009400D5">
      <w:pPr>
        <w:pStyle w:val="ConsPlusNonformat"/>
        <w:jc w:val="both"/>
      </w:pPr>
      <w:r>
        <w:t>Руководитель работ       _________ "__" _____________ 20__ г.</w:t>
      </w:r>
    </w:p>
    <w:p w:rsidR="009400D5" w:rsidRDefault="009400D5">
      <w:pPr>
        <w:pStyle w:val="ConsPlusNonformat"/>
        <w:jc w:val="both"/>
      </w:pPr>
      <w:r>
        <w:t xml:space="preserve">                         (подпись)</w:t>
      </w:r>
    </w:p>
    <w:p w:rsidR="009400D5" w:rsidRDefault="009400D5">
      <w:pPr>
        <w:pStyle w:val="ConsPlusNormal"/>
        <w:jc w:val="both"/>
      </w:pPr>
    </w:p>
    <w:p w:rsidR="009400D5" w:rsidRDefault="009400D5">
      <w:pPr>
        <w:pStyle w:val="ConsPlusNormal"/>
        <w:ind w:firstLine="540"/>
        <w:jc w:val="both"/>
      </w:pPr>
      <w:r>
        <w:t>Примечание.</w:t>
      </w:r>
    </w:p>
    <w:p w:rsidR="009400D5" w:rsidRDefault="009400D5">
      <w:pPr>
        <w:pStyle w:val="ConsPlusNormal"/>
        <w:ind w:firstLine="540"/>
        <w:jc w:val="both"/>
      </w:pPr>
      <w:r>
        <w:t>Наряд-допуск оформляется в двух экземплярах: первый хранится у работника, выдавшего наряд-допуск, второй - у руководителя работ.</w:t>
      </w:r>
    </w:p>
    <w:p w:rsidR="009400D5" w:rsidRDefault="009400D5">
      <w:pPr>
        <w:pStyle w:val="ConsPlusNormal"/>
        <w:jc w:val="both"/>
      </w:pPr>
    </w:p>
    <w:p w:rsidR="009400D5" w:rsidRDefault="009400D5">
      <w:pPr>
        <w:pStyle w:val="ConsPlusNormal"/>
        <w:jc w:val="both"/>
      </w:pPr>
    </w:p>
    <w:p w:rsidR="009400D5" w:rsidRDefault="009400D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D4646" w:rsidRDefault="002D4646">
      <w:bookmarkStart w:id="2" w:name="_GoBack"/>
      <w:bookmarkEnd w:id="2"/>
    </w:p>
    <w:sectPr w:rsidR="002D4646" w:rsidSect="00843D39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0D5"/>
    <w:rsid w:val="002D4646"/>
    <w:rsid w:val="00940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00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400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400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400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400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400D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400D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00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400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400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400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400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400D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400D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C0E829DD077BDDF78B99C242AEEFF287AD2AC8A7D0C8C438AAF38CE53a8J4G" TargetMode="External"/><Relationship Id="rId18" Type="http://schemas.openxmlformats.org/officeDocument/2006/relationships/hyperlink" Target="consultantplus://offline/ref=4C0E829DD077BDDF78B99C242AEEFF287ADBA6847A098C438AAF38CE53845FF22BE93E7A9FA483B8aEJ3G" TargetMode="External"/><Relationship Id="rId26" Type="http://schemas.openxmlformats.org/officeDocument/2006/relationships/hyperlink" Target="consultantplus://offline/ref=4C0E829DD077BDDF78B99C242AEEFF287AD5AA87790D8C438AAF38CE53845FF22BE93E7A9FA483BCaEJ2G" TargetMode="External"/><Relationship Id="rId39" Type="http://schemas.openxmlformats.org/officeDocument/2006/relationships/hyperlink" Target="consultantplus://offline/ref=4C0E829DD077BDDF78B99C242AEEFF287ADAAF85790C8C438AAF38CE53845FF22BE93E7A9FA680B8aEJCG" TargetMode="External"/><Relationship Id="rId21" Type="http://schemas.openxmlformats.org/officeDocument/2006/relationships/hyperlink" Target="consultantplus://offline/ref=4C0E829DD077BDDF78B99C242AEEFF287AD4AE8A7F038C438AAF38CE53a8J4G" TargetMode="External"/><Relationship Id="rId34" Type="http://schemas.openxmlformats.org/officeDocument/2006/relationships/hyperlink" Target="consultantplus://offline/ref=4C0E829DD077BDDF78B99C242AEEFF287AD5AD84720C8C438AAF38CE53a8J4G" TargetMode="External"/><Relationship Id="rId7" Type="http://schemas.openxmlformats.org/officeDocument/2006/relationships/hyperlink" Target="consultantplus://offline/ref=4C0E829DD077BDDF78B99C242AEEFF287ADAAC857A0C8C438AAF38CE53845FF22BE93E7A9FA483BCaEJC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C0E829DD077BDDF78B99C242AEEFF287AD1A983780B8C438AAF38CE53845FF22BE93E7A9FA483B9aEJAG" TargetMode="External"/><Relationship Id="rId20" Type="http://schemas.openxmlformats.org/officeDocument/2006/relationships/hyperlink" Target="consultantplus://offline/ref=4C0E829DD077BDDF78B99C242AEEFF287AD4AE8A7F038C438AAF38CE53845FF22BE93E7A9FA483B9aEJAG" TargetMode="External"/><Relationship Id="rId29" Type="http://schemas.openxmlformats.org/officeDocument/2006/relationships/hyperlink" Target="consultantplus://offline/ref=4C0E829DD077BDDF78B99C242AEEFF287AD6A9847B0D8C438AAF38CE53a8J4G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C0E829DD077BDDF78B99C242AEEFF287ADAAF85790C8C438AAF38CE53845FF22BE93E7A9AA3a8JAG" TargetMode="External"/><Relationship Id="rId11" Type="http://schemas.openxmlformats.org/officeDocument/2006/relationships/hyperlink" Target="consultantplus://offline/ref=4C0E829DD077BDDF78B99C242AEEFF287AD2AB877C0C8C438AAF38CE53a8J4G" TargetMode="External"/><Relationship Id="rId24" Type="http://schemas.openxmlformats.org/officeDocument/2006/relationships/hyperlink" Target="consultantplus://offline/ref=4C0E829DD077BDDF78B99C242AEEFF287AD5AA87790D8C438AAF38CE53845FF22BE93E7A9FA483BCaEJ2G" TargetMode="External"/><Relationship Id="rId32" Type="http://schemas.openxmlformats.org/officeDocument/2006/relationships/hyperlink" Target="consultantplus://offline/ref=4C0E829DD077BDDF78B99C242AEEFF287FD0AD877801D14982F634CCa5J4G" TargetMode="External"/><Relationship Id="rId37" Type="http://schemas.openxmlformats.org/officeDocument/2006/relationships/hyperlink" Target="consultantplus://offline/ref=4C0E829DD077BDDF78B99C242AEEFF287AD4AE8A7F038C438AAF38CE53845FF22BE93E7A9FA483B9aEJAG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4C0E829DD077BDDF78B99C242AEEFF287AD6A8827F028C438AAF38CE53a8J4G" TargetMode="External"/><Relationship Id="rId23" Type="http://schemas.openxmlformats.org/officeDocument/2006/relationships/hyperlink" Target="consultantplus://offline/ref=4C0E829DD077BDDF78B99C242AEEFF287AD5AD84720C8C438AAF38CE53a8J4G" TargetMode="External"/><Relationship Id="rId28" Type="http://schemas.openxmlformats.org/officeDocument/2006/relationships/hyperlink" Target="consultantplus://offline/ref=4C0E829DD077BDDF78B99C242AEEFF287FD1A7837301D14982F634CC548B00E52CA0327B9FA482aBJAG" TargetMode="External"/><Relationship Id="rId36" Type="http://schemas.openxmlformats.org/officeDocument/2006/relationships/hyperlink" Target="consultantplus://offline/ref=4C0E829DD077BDDF78B99C242AEEFF287ADBA6847A098C438AAF38CE53a8J4G" TargetMode="External"/><Relationship Id="rId10" Type="http://schemas.openxmlformats.org/officeDocument/2006/relationships/hyperlink" Target="consultantplus://offline/ref=4C0E829DD077BDDF78B99C242AEEFF2879D5AD817301D14982F634CCa5J4G" TargetMode="External"/><Relationship Id="rId19" Type="http://schemas.openxmlformats.org/officeDocument/2006/relationships/hyperlink" Target="consultantplus://offline/ref=4C0E829DD077BDDF78B99C242AEEFF287ADBA6847A098C438AAF38CE53a8J4G" TargetMode="External"/><Relationship Id="rId31" Type="http://schemas.openxmlformats.org/officeDocument/2006/relationships/hyperlink" Target="consultantplus://offline/ref=4C0E829DD077BDDF78B99C242AEEFF287FD0AD877801D14982F634CC548B00E52CA0327B9FA482aBJ9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C0E829DD077BDDF78B99C242AEEFF287AD4AA8A7E098C438AAF38CE53a8J4G" TargetMode="External"/><Relationship Id="rId14" Type="http://schemas.openxmlformats.org/officeDocument/2006/relationships/hyperlink" Target="consultantplus://offline/ref=4C0E829DD077BDDF78B99C242AEEFF287AD6A8827F028C438AAF38CE53845FF22BE93E7A9FA483B9aEJAG" TargetMode="External"/><Relationship Id="rId22" Type="http://schemas.openxmlformats.org/officeDocument/2006/relationships/hyperlink" Target="consultantplus://offline/ref=4C0E829DD077BDDF78B99C242AEEFF287AD5AD84720C8C438AAF38CE53845FF22BE93E7A9FA483B9aEJFG" TargetMode="External"/><Relationship Id="rId27" Type="http://schemas.openxmlformats.org/officeDocument/2006/relationships/hyperlink" Target="consultantplus://offline/ref=4C0E829DD077BDDF78B99C242AEEFF287AD6A9847B0D8C438AAF38CE53845FF22BE93E7A9FA483B9aEJBG" TargetMode="External"/><Relationship Id="rId30" Type="http://schemas.openxmlformats.org/officeDocument/2006/relationships/hyperlink" Target="consultantplus://offline/ref=4C0E829DD077BDDF78B99C242AEEFF287FD1A7837301D14982F634CCa5J4G" TargetMode="External"/><Relationship Id="rId35" Type="http://schemas.openxmlformats.org/officeDocument/2006/relationships/hyperlink" Target="consultantplus://offline/ref=4C0E829DD077BDDF78B99C242AEEFF287ADBA6847A098C438AAF38CE53845FF22BE93E7A9FA483B8aEJ3G" TargetMode="External"/><Relationship Id="rId8" Type="http://schemas.openxmlformats.org/officeDocument/2006/relationships/hyperlink" Target="consultantplus://offline/ref=4C0E829DD077BDDF78B99C242AEEFF287FD3A78B7C01D14982F634CCa5J4G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4C0E829DD077BDDF78B99C242AEEFF287AD4AB807E028C438AAF38CE53a8J4G" TargetMode="External"/><Relationship Id="rId17" Type="http://schemas.openxmlformats.org/officeDocument/2006/relationships/hyperlink" Target="consultantplus://offline/ref=4C0E829DD077BDDF78B99C242AEEFF287AD1A983780B8C438AAF38CE53a8J4G" TargetMode="External"/><Relationship Id="rId25" Type="http://schemas.openxmlformats.org/officeDocument/2006/relationships/hyperlink" Target="consultantplus://offline/ref=4C0E829DD077BDDF78B99C242AEEFF287AD5AA87790D8C438AAF38CE53845FF22BE93E7A9FA483BCaEJ2G" TargetMode="External"/><Relationship Id="rId33" Type="http://schemas.openxmlformats.org/officeDocument/2006/relationships/hyperlink" Target="consultantplus://offline/ref=4C0E829DD077BDDF78B99C242AEEFF287AD5AD84720C8C438AAF38CE53845FF22BE93E7A9FA483B9aEJFG" TargetMode="External"/><Relationship Id="rId38" Type="http://schemas.openxmlformats.org/officeDocument/2006/relationships/hyperlink" Target="consultantplus://offline/ref=4C0E829DD077BDDF78B99C242AEEFF287AD4AE8A7F038C438AAF38CE53a8J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44</Pages>
  <Words>21942</Words>
  <Characters>125074</Characters>
  <Application>Microsoft Office Word</Application>
  <DocSecurity>0</DocSecurity>
  <Lines>1042</Lines>
  <Paragraphs>293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Постнов Алексей Михайлович</dc:creator>
  <cp:lastModifiedBy>Постнов Алексей Михайлович</cp:lastModifiedBy>
  <cp:revision>1</cp:revision>
  <dcterms:created xsi:type="dcterms:W3CDTF">2016-02-19T06:09:00Z</dcterms:created>
  <dcterms:modified xsi:type="dcterms:W3CDTF">2016-02-19T06:09:00Z</dcterms:modified>
</cp:coreProperties>
</file>