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DA" w:rsidRDefault="00BF39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</w:pPr>
      <w:r>
        <w:t>Зарегистрировано в Минюсте России 11 августа 2015 г. N 38474</w:t>
      </w:r>
    </w:p>
    <w:p w:rsidR="00BF39DA" w:rsidRDefault="00BF3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F39DA" w:rsidRDefault="00BF39DA">
      <w:pPr>
        <w:pStyle w:val="ConsPlusTitle"/>
        <w:jc w:val="center"/>
      </w:pPr>
    </w:p>
    <w:p w:rsidR="00BF39DA" w:rsidRDefault="00BF39DA">
      <w:pPr>
        <w:pStyle w:val="ConsPlusTitle"/>
        <w:jc w:val="center"/>
      </w:pPr>
      <w:r>
        <w:t>ПРИКАЗ</w:t>
      </w:r>
    </w:p>
    <w:p w:rsidR="00BF39DA" w:rsidRDefault="00BF39DA">
      <w:pPr>
        <w:pStyle w:val="ConsPlusTitle"/>
        <w:jc w:val="center"/>
      </w:pPr>
      <w:r>
        <w:t>от 7 июля 2015 г. N 439н</w:t>
      </w:r>
    </w:p>
    <w:p w:rsidR="00BF39DA" w:rsidRDefault="00BF39DA">
      <w:pPr>
        <w:pStyle w:val="ConsPlusTitle"/>
        <w:jc w:val="center"/>
      </w:pPr>
    </w:p>
    <w:p w:rsidR="00BF39DA" w:rsidRDefault="00BF39DA">
      <w:pPr>
        <w:pStyle w:val="ConsPlusTitle"/>
        <w:jc w:val="center"/>
      </w:pPr>
      <w:r>
        <w:t>ОБ УТВЕРЖДЕНИИ ПРАВИЛ</w:t>
      </w:r>
    </w:p>
    <w:p w:rsidR="00BF39DA" w:rsidRDefault="00BF39DA">
      <w:pPr>
        <w:pStyle w:val="ConsPlusTitle"/>
        <w:jc w:val="center"/>
      </w:pPr>
      <w:r>
        <w:t>ПО ОХРАНЕ ТРУДА В ЖИЛИЩНО-КОММУНАЛЬНОМ ХОЗЯЙСТВЕ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BF39DA" w:rsidRDefault="00BF39DA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BF39DA" w:rsidRDefault="00BF39DA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right"/>
      </w:pPr>
      <w:r>
        <w:t>Министр</w:t>
      </w:r>
    </w:p>
    <w:p w:rsidR="00BF39DA" w:rsidRDefault="00BF39DA">
      <w:pPr>
        <w:pStyle w:val="ConsPlusNormal"/>
        <w:jc w:val="right"/>
      </w:pPr>
      <w:r>
        <w:t>М.А.ТОПИЛИН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right"/>
      </w:pPr>
      <w:r>
        <w:t>Приложение</w:t>
      </w:r>
    </w:p>
    <w:p w:rsidR="00BF39DA" w:rsidRDefault="00BF39DA">
      <w:pPr>
        <w:pStyle w:val="ConsPlusNormal"/>
        <w:jc w:val="right"/>
      </w:pPr>
      <w:r>
        <w:t>к приказу Министерства труда</w:t>
      </w:r>
    </w:p>
    <w:p w:rsidR="00BF39DA" w:rsidRDefault="00BF39DA">
      <w:pPr>
        <w:pStyle w:val="ConsPlusNormal"/>
        <w:jc w:val="right"/>
      </w:pPr>
      <w:r>
        <w:t>и социальной защиты</w:t>
      </w:r>
    </w:p>
    <w:p w:rsidR="00BF39DA" w:rsidRDefault="00BF39DA">
      <w:pPr>
        <w:pStyle w:val="ConsPlusNormal"/>
        <w:jc w:val="right"/>
      </w:pPr>
      <w:r>
        <w:t>Российской Федерации</w:t>
      </w:r>
    </w:p>
    <w:p w:rsidR="00BF39DA" w:rsidRDefault="00BF39DA">
      <w:pPr>
        <w:pStyle w:val="ConsPlusNormal"/>
        <w:jc w:val="right"/>
      </w:pPr>
      <w:r>
        <w:t>от 7 июля 2015 г. N 439н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Title"/>
        <w:jc w:val="center"/>
      </w:pPr>
      <w:bookmarkStart w:id="0" w:name="P29"/>
      <w:bookmarkEnd w:id="0"/>
      <w:r>
        <w:t>ПРАВИЛА ПО ОХРАНЕ ТРУДА В ЖИЛИЩНО-КОММУНАЛЬНОМ ХОЗЯЙСТВЕ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I. Общие положения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BF39DA" w:rsidRDefault="00BF39DA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BF39DA" w:rsidRDefault="00BF39DA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BF39DA" w:rsidRDefault="00BF39DA">
      <w:pPr>
        <w:pStyle w:val="ConsPlusNormal"/>
        <w:ind w:firstLine="540"/>
        <w:jc w:val="both"/>
      </w:pPr>
      <w: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</w:t>
      </w:r>
      <w:r>
        <w:lastRenderedPageBreak/>
        <w:t>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</w:p>
    <w:p w:rsidR="00BF39DA" w:rsidRDefault="00BF39DA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BF39DA" w:rsidRDefault="00BF39DA">
      <w:pPr>
        <w:pStyle w:val="ConsPlusNormal"/>
        <w:ind w:firstLine="540"/>
        <w:jc w:val="both"/>
      </w:pPr>
      <w:r>
        <w:t>3. Работодатель обеспечивает:</w:t>
      </w:r>
    </w:p>
    <w:p w:rsidR="00BF39DA" w:rsidRDefault="00BF39DA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BF39DA" w:rsidRDefault="00BF39DA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BF39DA" w:rsidRDefault="00BF39DA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BF39DA" w:rsidRDefault="00BF39DA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BF39DA" w:rsidRDefault="00BF39DA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BF39DA" w:rsidRDefault="00BF39DA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BF39DA" w:rsidRDefault="00BF39DA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BF39DA" w:rsidRDefault="00BF39DA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BF39DA" w:rsidRDefault="00BF39DA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BF39DA" w:rsidRDefault="00BF39DA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BF39DA" w:rsidRDefault="00BF39DA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BF39DA" w:rsidRDefault="00BF39DA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BF39DA" w:rsidRDefault="00BF39DA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BF39DA" w:rsidRDefault="00BF39DA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BF39DA" w:rsidRDefault="00BF39DA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BF39DA" w:rsidRDefault="00BF39DA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BF39DA" w:rsidRDefault="00BF39DA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BF39DA" w:rsidRDefault="00BF39DA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BF39DA" w:rsidRDefault="00BF39DA">
      <w:pPr>
        <w:pStyle w:val="ConsPlusNormal"/>
        <w:ind w:firstLine="540"/>
        <w:jc w:val="both"/>
      </w:pPr>
      <w:r>
        <w:t>14) падающие предметы и инструменты;</w:t>
      </w:r>
    </w:p>
    <w:p w:rsidR="00BF39DA" w:rsidRDefault="00BF39DA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BF39DA" w:rsidRDefault="00BF39DA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BF39DA" w:rsidRDefault="00BF39DA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BF39DA" w:rsidRDefault="00BF39DA">
      <w:pPr>
        <w:pStyle w:val="ConsPlusNormal"/>
        <w:ind w:firstLine="540"/>
        <w:jc w:val="both"/>
      </w:pPr>
      <w:r>
        <w:t>18) водяные струи высокого давления;</w:t>
      </w:r>
    </w:p>
    <w:p w:rsidR="00BF39DA" w:rsidRDefault="00BF39DA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BF39DA" w:rsidRDefault="00BF39DA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BF39DA" w:rsidRDefault="00BF39DA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BF39DA" w:rsidRDefault="00BF39DA">
      <w:pPr>
        <w:pStyle w:val="ConsPlusNormal"/>
        <w:ind w:firstLine="540"/>
        <w:jc w:val="both"/>
      </w:pPr>
      <w:r>
        <w:t>22) яйца гельминтов в сточных водах.</w:t>
      </w:r>
    </w:p>
    <w:p w:rsidR="00BF39DA" w:rsidRDefault="00BF39DA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BF39DA" w:rsidRDefault="00BF39DA">
      <w:pPr>
        <w:pStyle w:val="ConsPlusNormal"/>
        <w:jc w:val="center"/>
      </w:pPr>
      <w:r>
        <w:t>работ (производственных процессов)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 &lt;2&gt;.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BF39DA" w:rsidRDefault="00BF39DA">
      <w:pPr>
        <w:pStyle w:val="ConsPlusNormal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 2011, N 26, ст. 3803).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BF39DA" w:rsidRDefault="00BF39DA">
      <w:pPr>
        <w:pStyle w:val="ConsPlusNormal"/>
        <w:ind w:firstLine="540"/>
        <w:jc w:val="both"/>
      </w:pPr>
      <w:r>
        <w:t xml:space="preserve">9. 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</w:t>
      </w:r>
      <w:r>
        <w:lastRenderedPageBreak/>
        <w:t>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BF39DA" w:rsidRDefault="00BF39DA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BF39DA" w:rsidRDefault="00BF39DA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F39DA" w:rsidRDefault="00BF39DA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BF39DA" w:rsidRDefault="00BF39DA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F39DA" w:rsidRDefault="00BF39DA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BF39DA" w:rsidRDefault="00BF39DA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BF39DA" w:rsidRDefault="00BF39DA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BF39DA" w:rsidRDefault="00BF39DA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BF39DA" w:rsidRDefault="00BF39DA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BF39DA" w:rsidRDefault="00BF39DA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BF39DA" w:rsidRDefault="00BF39DA">
      <w:pPr>
        <w:pStyle w:val="ConsPlusNormal"/>
        <w:ind w:firstLine="540"/>
        <w:jc w:val="both"/>
      </w:pPr>
      <w:r>
        <w:t xml:space="preserve">16.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BF39DA" w:rsidRDefault="00BF39DA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F39DA" w:rsidRDefault="00BF39DA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BF39DA" w:rsidRDefault="00BF39DA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BF39DA" w:rsidRDefault="00BF39DA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BF39DA" w:rsidRDefault="00BF39DA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4) работы по монтажу, демонтажу и ремонту артезианских скважин и водоподъемного оборудования;</w:t>
      </w:r>
    </w:p>
    <w:p w:rsidR="00BF39DA" w:rsidRDefault="00BF39DA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BF39DA" w:rsidRDefault="00BF39DA">
      <w:pPr>
        <w:pStyle w:val="ConsPlusNormal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BF39DA" w:rsidRDefault="00BF39DA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BF39DA" w:rsidRDefault="00BF39DA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BF39DA" w:rsidRDefault="00BF39DA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BF39DA" w:rsidRDefault="00BF39DA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BF39DA" w:rsidRDefault="00BF39DA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BF39DA" w:rsidRDefault="00BF39DA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BF39DA" w:rsidRDefault="00BF39DA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BF39DA" w:rsidRDefault="00BF39DA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BF39DA" w:rsidRDefault="00BF39DA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BF39DA" w:rsidRDefault="00BF39DA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BF39DA" w:rsidRDefault="00BF39DA">
      <w:pPr>
        <w:pStyle w:val="ConsPlusNormal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BF39DA" w:rsidRDefault="00BF39DA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BF39DA" w:rsidRDefault="00BF39DA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BF39DA" w:rsidRDefault="00BF39DA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BF39DA" w:rsidRDefault="00BF39DA">
      <w:pPr>
        <w:pStyle w:val="ConsPlusNormal"/>
        <w:ind w:firstLine="540"/>
        <w:jc w:val="both"/>
      </w:pPr>
      <w:r>
        <w:t>1) название подразделения;</w:t>
      </w:r>
    </w:p>
    <w:p w:rsidR="00BF39DA" w:rsidRDefault="00BF39DA">
      <w:pPr>
        <w:pStyle w:val="ConsPlusNormal"/>
        <w:ind w:firstLine="540"/>
        <w:jc w:val="both"/>
      </w:pPr>
      <w:r>
        <w:t>2) номер наряда-допуска;</w:t>
      </w:r>
    </w:p>
    <w:p w:rsidR="00BF39DA" w:rsidRDefault="00BF39DA">
      <w:pPr>
        <w:pStyle w:val="ConsPlusNormal"/>
        <w:ind w:firstLine="540"/>
        <w:jc w:val="both"/>
      </w:pPr>
      <w:r>
        <w:t>3) дата выдачи;</w:t>
      </w:r>
    </w:p>
    <w:p w:rsidR="00BF39DA" w:rsidRDefault="00BF39DA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BF39DA" w:rsidRDefault="00BF39DA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BF39DA" w:rsidRDefault="00BF39DA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BF39DA" w:rsidRDefault="00BF39DA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BF39DA" w:rsidRDefault="00BF39DA">
      <w:pPr>
        <w:pStyle w:val="ConsPlusNormal"/>
        <w:ind w:firstLine="540"/>
        <w:jc w:val="both"/>
      </w:pPr>
      <w: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BF39DA" w:rsidRDefault="00BF39DA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5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</w:t>
      </w:r>
      <w:r>
        <w:lastRenderedPageBreak/>
        <w:t>объектах горно-металлургической промышленности"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III. Требования охраны труда, предъявляемые к зданиям</w:t>
      </w:r>
    </w:p>
    <w:p w:rsidR="00BF39DA" w:rsidRDefault="00BF39DA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BF39DA" w:rsidRDefault="00BF39DA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BF39DA" w:rsidRDefault="00BF39DA">
      <w:pPr>
        <w:pStyle w:val="ConsPlusNormal"/>
        <w:jc w:val="center"/>
      </w:pPr>
      <w:r>
        <w:t>рабочих мест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труда, предъявляемые к зданиям</w:t>
      </w:r>
    </w:p>
    <w:p w:rsidR="00BF39DA" w:rsidRDefault="00BF39DA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BF39DA" w:rsidRDefault="00BF39DA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BF39DA" w:rsidRDefault="00BF39DA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BF39DA" w:rsidRDefault="00BF39DA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BF39DA" w:rsidRDefault="00BF39DA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BF39DA" w:rsidRDefault="00BF39DA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BF39DA" w:rsidRDefault="00BF39DA">
      <w:pPr>
        <w:pStyle w:val="ConsPlusNormal"/>
        <w:ind w:firstLine="540"/>
        <w:jc w:val="both"/>
      </w:pPr>
      <w:r>
        <w:t>27. Территории, на которых размещены метантенки и газгольдеры, должны ограждаться.</w:t>
      </w:r>
    </w:p>
    <w:p w:rsidR="00BF39DA" w:rsidRDefault="00BF39DA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BF39DA" w:rsidRDefault="00BF39DA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BF39DA" w:rsidRDefault="00BF39DA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BF39DA" w:rsidRDefault="00BF39DA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BF39DA" w:rsidRDefault="00BF39DA">
      <w:pPr>
        <w:pStyle w:val="ConsPlusNormal"/>
        <w:ind w:firstLine="540"/>
        <w:jc w:val="both"/>
      </w:pPr>
      <w:r>
        <w:t xml:space="preserve"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</w:t>
      </w:r>
      <w:r>
        <w:lastRenderedPageBreak/>
        <w:t>достаточной для демонтажа ротора;</w:t>
      </w:r>
    </w:p>
    <w:p w:rsidR="00BF39DA" w:rsidRDefault="00BF39DA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BF39DA" w:rsidRDefault="00BF39DA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BF39DA" w:rsidRDefault="00BF39DA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p w:rsidR="00BF39DA" w:rsidRDefault="00BF39DA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BF39DA" w:rsidRDefault="00BF39DA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BF39DA" w:rsidRDefault="00BF39DA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BF39DA" w:rsidRDefault="00BF39DA">
      <w:pPr>
        <w:pStyle w:val="ConsPlusNormal"/>
        <w:ind w:firstLine="540"/>
        <w:jc w:val="both"/>
      </w:pPr>
      <w: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BF39DA" w:rsidRDefault="00BF39DA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труда, предъявляемые к размещению</w:t>
      </w:r>
    </w:p>
    <w:p w:rsidR="00BF39DA" w:rsidRDefault="00BF39DA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BF39DA" w:rsidRDefault="00BF39DA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BF39DA" w:rsidRDefault="00BF39DA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BF39DA" w:rsidRDefault="00BF39DA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BF39DA" w:rsidRDefault="00BF39DA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BF39DA" w:rsidRDefault="00BF39DA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BF39DA" w:rsidRDefault="00BF39DA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BF39DA" w:rsidRDefault="00BF39DA">
      <w:pPr>
        <w:pStyle w:val="ConsPlusNormal"/>
        <w:ind w:firstLine="540"/>
        <w:jc w:val="both"/>
      </w:pPr>
      <w:r>
        <w:t>38. Запрещается:</w:t>
      </w:r>
    </w:p>
    <w:p w:rsidR="00BF39DA" w:rsidRDefault="00BF39DA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BF39DA" w:rsidRDefault="00BF39DA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BF39DA" w:rsidRDefault="00BF39DA">
      <w:pPr>
        <w:pStyle w:val="ConsPlusNormal"/>
        <w:ind w:firstLine="540"/>
        <w:jc w:val="both"/>
      </w:pPr>
      <w:r>
        <w:t xml:space="preserve"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</w:t>
      </w:r>
      <w:r>
        <w:lastRenderedPageBreak/>
        <w:t>безопасное производство работ.</w:t>
      </w:r>
    </w:p>
    <w:p w:rsidR="00BF39DA" w:rsidRDefault="00BF39DA">
      <w:pPr>
        <w:pStyle w:val="ConsPlusNormal"/>
        <w:ind w:firstLine="540"/>
        <w:jc w:val="both"/>
      </w:pPr>
      <w: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t>
      </w:r>
    </w:p>
    <w:p w:rsidR="00BF39DA" w:rsidRDefault="00BF39DA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BF39DA" w:rsidRDefault="00BF39DA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BF39DA" w:rsidRDefault="00BF39DA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BF39DA" w:rsidRDefault="00BF39DA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BF39DA" w:rsidRDefault="00BF39DA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BF39DA" w:rsidRDefault="00BF39DA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BF39DA" w:rsidRDefault="00BF39DA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BF39DA" w:rsidRDefault="00BF39DA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BF39DA" w:rsidRDefault="00BF39DA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BF39DA" w:rsidRDefault="00BF39DA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BF39DA" w:rsidRDefault="00BF39DA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BF39DA" w:rsidRDefault="00BF39DA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IV. Требования охраны труда при осуществлении</w:t>
      </w:r>
    </w:p>
    <w:p w:rsidR="00BF39DA" w:rsidRDefault="00BF39DA">
      <w:pPr>
        <w:pStyle w:val="ConsPlusNormal"/>
        <w:jc w:val="center"/>
      </w:pPr>
      <w:r>
        <w:t>производственных процессов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BF39DA" w:rsidRDefault="00BF39DA">
      <w:pPr>
        <w:pStyle w:val="ConsPlusNormal"/>
        <w:jc w:val="center"/>
      </w:pPr>
      <w:r>
        <w:t>и содержанию улиц, придомовой и городской территории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BF39DA" w:rsidRDefault="00BF39DA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BF39DA" w:rsidRDefault="00BF39DA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BF39DA" w:rsidRDefault="00BF39DA">
      <w:pPr>
        <w:pStyle w:val="ConsPlusNormal"/>
        <w:ind w:firstLine="540"/>
        <w:jc w:val="both"/>
      </w:pPr>
      <w: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BF39DA" w:rsidRDefault="00BF39DA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BF39DA" w:rsidRDefault="00BF39DA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BF39DA" w:rsidRDefault="00BF39DA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BF39DA" w:rsidRDefault="00BF39DA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</w:t>
      </w:r>
      <w:r>
        <w:lastRenderedPageBreak/>
        <w:t>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(полосами).</w:t>
      </w:r>
    </w:p>
    <w:p w:rsidR="00BF39DA" w:rsidRDefault="00BF39DA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BF39DA" w:rsidRDefault="00BF39DA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BF39DA" w:rsidRDefault="00BF39DA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BF39DA" w:rsidRDefault="00BF39DA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BF39DA" w:rsidRDefault="00BF39DA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BF39DA" w:rsidRDefault="00BF39DA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BF39DA" w:rsidRDefault="00BF39DA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BF39DA" w:rsidRDefault="00BF39DA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BF39DA" w:rsidRDefault="00BF39DA">
      <w:pPr>
        <w:pStyle w:val="ConsPlusNormal"/>
        <w:ind w:firstLine="540"/>
        <w:jc w:val="both"/>
      </w:pPr>
      <w:r>
        <w:t>62. Запрещается:</w:t>
      </w:r>
    </w:p>
    <w:p w:rsidR="00BF39DA" w:rsidRDefault="00BF39DA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BF39DA" w:rsidRDefault="00BF39DA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BF39DA" w:rsidRDefault="00BF39DA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BF39DA" w:rsidRDefault="00BF39DA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BF39DA" w:rsidRDefault="00BF39DA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BF39DA" w:rsidRDefault="00BF39DA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BF39DA" w:rsidRDefault="00BF39DA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BF39DA" w:rsidRDefault="00BF39DA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BF39DA" w:rsidRDefault="00BF39DA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BF39DA" w:rsidRDefault="00BF39DA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BF39DA" w:rsidRDefault="00BF39DA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BF39DA" w:rsidRDefault="00BF39DA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BF39DA" w:rsidRDefault="00BF39DA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BF39DA" w:rsidRDefault="00BF39DA">
      <w:pPr>
        <w:pStyle w:val="ConsPlusNormal"/>
        <w:ind w:firstLine="540"/>
        <w:jc w:val="both"/>
      </w:pPr>
      <w:r>
        <w:t xml:space="preserve">При снятии и установке всасывающего рукава, а также его присоединении к лючку </w:t>
      </w:r>
      <w:r>
        <w:lastRenderedPageBreak/>
        <w:t>обязательно применение средств индивидуальной защиты рук.</w:t>
      </w:r>
    </w:p>
    <w:p w:rsidR="00BF39DA" w:rsidRDefault="00BF39DA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BF39DA" w:rsidRDefault="00BF39DA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BF39DA" w:rsidRDefault="00BF39DA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BF39DA" w:rsidRDefault="00BF39DA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BF39DA" w:rsidRDefault="00BF39DA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BF39DA" w:rsidRDefault="00BF39DA">
      <w:pPr>
        <w:pStyle w:val="ConsPlusNormal"/>
        <w:ind w:firstLine="540"/>
        <w:jc w:val="both"/>
      </w:pPr>
      <w:r>
        <w:t>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BF39DA" w:rsidRDefault="00BF39DA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BF39DA" w:rsidRDefault="00BF39DA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BF39DA" w:rsidRDefault="00BF39DA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BF39DA" w:rsidRDefault="00BF39DA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BF39DA" w:rsidRDefault="00BF39DA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BF39DA" w:rsidRDefault="00BF39DA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BF39DA" w:rsidRDefault="00BF39DA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BF39DA" w:rsidRDefault="00BF39DA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BF39DA" w:rsidRDefault="00BF39DA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BF39DA" w:rsidRDefault="00BF39DA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BF39DA" w:rsidRDefault="00BF39DA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BF39DA" w:rsidRDefault="00BF39DA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BF39DA" w:rsidRDefault="00BF39DA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BF39DA" w:rsidRDefault="00BF39DA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BF39DA" w:rsidRDefault="00BF39DA">
      <w:pPr>
        <w:pStyle w:val="ConsPlusNormal"/>
        <w:ind w:firstLine="540"/>
        <w:jc w:val="both"/>
      </w:pPr>
      <w:r>
        <w:t xml:space="preserve">Работы по натяжению и смазке приводной цепи, регулировке подвески и креплению </w:t>
      </w:r>
      <w:r>
        <w:lastRenderedPageBreak/>
        <w:t>деталей щетки плужно-щеточного снегоочистителя должны производиться при неработающей щетке.</w:t>
      </w:r>
    </w:p>
    <w:p w:rsidR="00BF39DA" w:rsidRDefault="00BF39DA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BF39DA" w:rsidRDefault="00BF39DA">
      <w:pPr>
        <w:pStyle w:val="ConsPlusNormal"/>
        <w:ind w:firstLine="540"/>
        <w:jc w:val="both"/>
      </w:pPr>
      <w:r>
        <w:t>Запрещается:</w:t>
      </w:r>
    </w:p>
    <w:p w:rsidR="00BF39DA" w:rsidRDefault="00BF39DA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BF39DA" w:rsidRDefault="00BF39DA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 плужно-щеточного и роторного снегоочистителя;</w:t>
      </w:r>
    </w:p>
    <w:p w:rsidR="00BF39DA" w:rsidRDefault="00BF39DA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BF39DA" w:rsidRDefault="00BF39DA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BF39DA" w:rsidRDefault="00BF39DA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BF39DA" w:rsidRDefault="00BF39DA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BF39DA" w:rsidRDefault="00BF39DA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BF39DA" w:rsidRDefault="00BF39DA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BF39DA" w:rsidRDefault="00BF39DA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BF39DA" w:rsidRDefault="00BF39DA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BF39DA" w:rsidRDefault="00BF39DA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BF39DA" w:rsidRDefault="00BF39DA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BF39DA" w:rsidRDefault="00BF39DA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BF39DA" w:rsidRDefault="00BF39DA">
      <w:pPr>
        <w:pStyle w:val="ConsPlusNormal"/>
        <w:ind w:firstLine="540"/>
        <w:jc w:val="both"/>
      </w:pPr>
      <w:r>
        <w:t>с поврежденной облицовкой,</w:t>
      </w:r>
    </w:p>
    <w:p w:rsidR="00BF39DA" w:rsidRDefault="00BF39DA">
      <w:pPr>
        <w:pStyle w:val="ConsPlusNormal"/>
        <w:ind w:firstLine="540"/>
        <w:jc w:val="both"/>
      </w:pPr>
      <w:r>
        <w:t>имеющих острые углы и рваные края.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BF39DA" w:rsidRDefault="00BF39DA">
      <w:pPr>
        <w:pStyle w:val="ConsPlusNormal"/>
        <w:jc w:val="center"/>
      </w:pPr>
      <w:r>
        <w:t>и содержанию зданий и помещений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BF39DA" w:rsidRDefault="00BF39DA">
      <w:pPr>
        <w:pStyle w:val="ConsPlusNormal"/>
        <w:ind w:firstLine="540"/>
        <w:jc w:val="both"/>
      </w:pPr>
      <w: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BF39DA" w:rsidRDefault="00BF39DA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BF39DA" w:rsidRDefault="00BF39DA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BF39DA" w:rsidRDefault="00BF39DA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BF39DA" w:rsidRDefault="00BF39DA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BF39DA" w:rsidRDefault="00BF39DA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BF39DA" w:rsidRDefault="00BF39DA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BF39DA" w:rsidRDefault="00BF39DA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BF39DA" w:rsidRDefault="00BF39DA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BF39DA" w:rsidRDefault="00BF39DA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BF39DA" w:rsidRDefault="00BF39DA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BF39DA" w:rsidRDefault="00BF39DA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BF39DA" w:rsidRDefault="00BF39DA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BF39DA" w:rsidRDefault="00BF39DA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BF39DA" w:rsidRDefault="00BF39DA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BF39DA" w:rsidRDefault="00BF39DA">
      <w:pPr>
        <w:pStyle w:val="ConsPlusNormal"/>
        <w:ind w:firstLine="540"/>
        <w:jc w:val="both"/>
      </w:pPr>
      <w:r>
        <w:t>82. Запрещается:</w:t>
      </w:r>
    </w:p>
    <w:p w:rsidR="00BF39DA" w:rsidRDefault="00BF39DA">
      <w:pPr>
        <w:pStyle w:val="ConsPlusNormal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BF39DA" w:rsidRDefault="00BF39DA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BF39DA" w:rsidRDefault="00BF39DA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BF39DA" w:rsidRDefault="00BF39DA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BF39DA" w:rsidRDefault="00BF39DA">
      <w:pPr>
        <w:pStyle w:val="ConsPlusNormal"/>
        <w:ind w:firstLine="540"/>
        <w:jc w:val="both"/>
      </w:pPr>
      <w:r>
        <w:t>84. Разобранные старые водосточные трубы и покрытия по окончании работ следует убрать с проходов и проездов.</w:t>
      </w:r>
    </w:p>
    <w:p w:rsidR="00BF39DA" w:rsidRDefault="00BF39DA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BF39DA" w:rsidRDefault="00BF39DA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BF39DA" w:rsidRDefault="00BF39DA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BF39DA" w:rsidRDefault="00BF39DA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BF39DA" w:rsidRDefault="00BF39DA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BF39DA" w:rsidRDefault="00BF39DA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BF39DA" w:rsidRDefault="00BF39DA">
      <w:pPr>
        <w:pStyle w:val="ConsPlusNormal"/>
        <w:ind w:firstLine="540"/>
        <w:jc w:val="both"/>
      </w:pPr>
      <w:r>
        <w:t xml:space="preserve"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</w:t>
      </w:r>
      <w:r>
        <w:lastRenderedPageBreak/>
        <w:t>органы пожарной охраны.</w:t>
      </w:r>
    </w:p>
    <w:p w:rsidR="00BF39DA" w:rsidRDefault="00BF39DA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BF39DA" w:rsidRDefault="00BF39DA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BF39DA" w:rsidRDefault="00BF39DA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</w:r>
    </w:p>
    <w:p w:rsidR="00BF39DA" w:rsidRDefault="00BF39DA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BF39DA" w:rsidRDefault="00BF39DA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BF39DA" w:rsidRDefault="00BF39DA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BF39DA" w:rsidRDefault="00BF39DA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BF39DA" w:rsidRDefault="00BF39DA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BF39DA" w:rsidRDefault="00BF39DA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BF39DA" w:rsidRDefault="00BF39DA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BF39DA" w:rsidRDefault="00BF39DA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BF39DA" w:rsidRDefault="00BF39DA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BF39DA" w:rsidRDefault="00BF39DA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BF39DA" w:rsidRDefault="00BF39DA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BF39DA" w:rsidRDefault="00BF39DA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BF39DA" w:rsidRDefault="00BF39DA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BF39DA" w:rsidRDefault="00BF39DA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BF39DA" w:rsidRDefault="00BF39DA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BF39DA" w:rsidRDefault="00BF39DA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BF39DA" w:rsidRDefault="00BF39DA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BF39DA" w:rsidRDefault="00BF39DA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BF39DA" w:rsidRDefault="00BF39DA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BF39DA" w:rsidRDefault="00BF39DA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BF39DA" w:rsidRDefault="00BF39DA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BF39DA" w:rsidRDefault="00BF39DA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BF39DA" w:rsidRDefault="00BF39DA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BF39DA" w:rsidRDefault="00BF39DA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BF39DA" w:rsidRDefault="00BF39DA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производстве ремонтных работ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BF39DA" w:rsidRDefault="00BF39DA">
      <w:pPr>
        <w:pStyle w:val="ConsPlusNormal"/>
        <w:ind w:firstLine="540"/>
        <w:jc w:val="both"/>
      </w:pPr>
      <w: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закрепленных с помощью расчалок.</w:t>
      </w:r>
    </w:p>
    <w:p w:rsidR="00BF39DA" w:rsidRDefault="00BF39DA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BF39DA" w:rsidRDefault="00BF39DA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BF39DA" w:rsidRDefault="00BF39DA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BF39DA" w:rsidRDefault="00BF39DA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BF39DA" w:rsidRDefault="00BF39DA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BF39DA" w:rsidRDefault="00BF39DA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BF39DA" w:rsidRDefault="00BF39DA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BF39DA" w:rsidRDefault="00BF39DA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BF39DA" w:rsidRDefault="00BF39DA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BF39DA" w:rsidRDefault="00BF39DA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BF39DA" w:rsidRDefault="00BF39DA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BF39DA" w:rsidRDefault="00BF39DA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BF39DA" w:rsidRDefault="00BF39DA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BF39DA" w:rsidRDefault="00BF39DA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BF39DA" w:rsidRDefault="00BF39DA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BF39DA" w:rsidRDefault="00BF39DA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BF39DA" w:rsidRDefault="00BF39DA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BF39DA" w:rsidRDefault="00BF39DA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BF39DA" w:rsidRDefault="00BF39DA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BF39DA" w:rsidRDefault="00BF39DA">
      <w:pPr>
        <w:pStyle w:val="ConsPlusNormal"/>
        <w:ind w:firstLine="540"/>
        <w:jc w:val="both"/>
      </w:pPr>
      <w:r>
        <w:t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BF39DA" w:rsidRDefault="00BF39DA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BF39DA" w:rsidRDefault="00BF39DA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BF39DA" w:rsidRDefault="00BF39DA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BF39DA" w:rsidRDefault="00BF39DA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BF39DA" w:rsidRDefault="00BF39DA">
      <w:pPr>
        <w:pStyle w:val="ConsPlusNormal"/>
        <w:ind w:firstLine="540"/>
        <w:jc w:val="both"/>
      </w:pPr>
      <w:r>
        <w: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BF39DA" w:rsidRDefault="00BF39DA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BF39DA" w:rsidRDefault="00BF39DA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BF39DA" w:rsidRDefault="00BF39DA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BF39DA" w:rsidRDefault="00BF39DA">
      <w:pPr>
        <w:pStyle w:val="ConsPlusNormal"/>
        <w:ind w:firstLine="540"/>
        <w:jc w:val="both"/>
      </w:pPr>
      <w: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BF39DA" w:rsidRDefault="00BF39DA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BF39DA" w:rsidRDefault="00BF39DA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BF39DA" w:rsidRDefault="00BF39DA">
      <w:pPr>
        <w:pStyle w:val="ConsPlusNormal"/>
        <w:ind w:firstLine="540"/>
        <w:jc w:val="both"/>
      </w:pPr>
      <w:r>
        <w:t>136. Запрещается:</w:t>
      </w:r>
    </w:p>
    <w:p w:rsidR="00BF39DA" w:rsidRDefault="00BF39DA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BF39DA" w:rsidRDefault="00BF39DA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BF39DA" w:rsidRDefault="00BF39DA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BF39DA" w:rsidRDefault="00BF39DA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BF39DA" w:rsidRDefault="00BF39DA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BF39DA" w:rsidRDefault="00BF39DA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BF39DA" w:rsidRDefault="00BF39DA">
      <w:pPr>
        <w:pStyle w:val="ConsPlusNormal"/>
        <w:ind w:firstLine="540"/>
        <w:jc w:val="both"/>
      </w:pPr>
      <w:r>
        <w:t>138. Во время производства работ по антисептированию выполнение других работ в том же или смежном помещении не разрешается.</w:t>
      </w:r>
    </w:p>
    <w:p w:rsidR="00BF39DA" w:rsidRDefault="00BF39DA">
      <w:pPr>
        <w:pStyle w:val="ConsPlusNormal"/>
        <w:ind w:firstLine="540"/>
        <w:jc w:val="both"/>
      </w:pPr>
      <w:r>
        <w:t>139. Сухое антисептирование конструкций зданий допускается только в сухую безветренную погоду при отсутствии сквозняков.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подвесной</w:t>
      </w:r>
    </w:p>
    <w:p w:rsidR="00BF39DA" w:rsidRDefault="00BF39DA">
      <w:pPr>
        <w:pStyle w:val="ConsPlusNormal"/>
        <w:jc w:val="center"/>
      </w:pPr>
      <w:r>
        <w:t>подъемной люльки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BF39DA" w:rsidRDefault="00BF39DA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BF39DA" w:rsidRDefault="00BF39DA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BF39DA" w:rsidRDefault="00BF39DA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BF39DA" w:rsidRDefault="00BF39DA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BF39DA" w:rsidRDefault="00BF39DA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BF39DA" w:rsidRDefault="00BF39DA">
      <w:pPr>
        <w:pStyle w:val="ConsPlusNormal"/>
        <w:ind w:firstLine="540"/>
        <w:jc w:val="both"/>
      </w:pPr>
      <w:r>
        <w: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BF39DA" w:rsidRDefault="00BF39DA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BF39DA" w:rsidRDefault="00BF39DA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BF39DA" w:rsidRDefault="00BF39DA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BF39DA" w:rsidRDefault="00BF39DA">
      <w:pPr>
        <w:pStyle w:val="ConsPlusNormal"/>
        <w:ind w:firstLine="540"/>
        <w:jc w:val="both"/>
      </w:pPr>
      <w: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t>
      </w:r>
    </w:p>
    <w:p w:rsidR="00BF39DA" w:rsidRDefault="00BF39DA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BF39DA" w:rsidRDefault="00BF39DA">
      <w:pPr>
        <w:pStyle w:val="ConsPlusNormal"/>
        <w:ind w:firstLine="540"/>
        <w:jc w:val="both"/>
      </w:pPr>
      <w:r>
        <w:t>1) соединение двух люлек в одну;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2) переход на высоте из одной люльки в другую;</w:t>
      </w:r>
    </w:p>
    <w:p w:rsidR="00BF39DA" w:rsidRDefault="00BF39DA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BF39DA" w:rsidRDefault="00BF39DA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BF39DA" w:rsidRDefault="00BF39DA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BF39DA" w:rsidRDefault="00BF39DA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BF39DA" w:rsidRDefault="00BF39DA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BF39DA" w:rsidRDefault="00BF39DA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</w:t>
      </w:r>
    </w:p>
    <w:p w:rsidR="00BF39DA" w:rsidRDefault="00BF39DA">
      <w:pPr>
        <w:pStyle w:val="ConsPlusNormal"/>
        <w:jc w:val="center"/>
      </w:pPr>
      <w:r>
        <w:t>шарнирно-рычажной вышки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BF39DA" w:rsidRDefault="00BF39DA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BF39DA" w:rsidRDefault="00BF39DA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BF39DA" w:rsidRDefault="00BF39DA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BF39DA" w:rsidRDefault="00BF39DA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BF39DA" w:rsidRDefault="00BF39DA">
      <w:pPr>
        <w:pStyle w:val="ConsPlusNormal"/>
        <w:ind w:firstLine="540"/>
        <w:jc w:val="both"/>
      </w:pPr>
      <w:r>
        <w:t>155. При скорости ветра более 12 м/с или температуре наружного воздуха ниже -20 °C работу на вышке следует прекратить и опустить секции вышки.</w:t>
      </w:r>
    </w:p>
    <w:p w:rsidR="00BF39DA" w:rsidRDefault="00BF39DA">
      <w:pPr>
        <w:pStyle w:val="ConsPlusNormal"/>
        <w:ind w:firstLine="540"/>
        <w:jc w:val="both"/>
      </w:pPr>
      <w:r>
        <w:t>156. Запрещается:</w:t>
      </w:r>
    </w:p>
    <w:p w:rsidR="00BF39DA" w:rsidRDefault="00BF39DA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BF39DA" w:rsidRDefault="00BF39DA">
      <w:pPr>
        <w:pStyle w:val="ConsPlusNormal"/>
        <w:ind w:firstLine="540"/>
        <w:jc w:val="both"/>
      </w:pPr>
      <w:r>
        <w:t>2) перегружать вышку;</w:t>
      </w:r>
    </w:p>
    <w:p w:rsidR="00BF39DA" w:rsidRDefault="00BF39DA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BF39DA" w:rsidRDefault="00BF39DA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BF39DA" w:rsidRDefault="00BF39DA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BF39DA" w:rsidRDefault="00BF39DA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сетей</w:t>
      </w:r>
    </w:p>
    <w:p w:rsidR="00BF39DA" w:rsidRDefault="00BF39DA">
      <w:pPr>
        <w:pStyle w:val="ConsPlusNormal"/>
        <w:jc w:val="center"/>
      </w:pPr>
      <w:r>
        <w:t>водоснабжения и канализации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BF39DA" w:rsidRDefault="00BF39DA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BF39DA" w:rsidRDefault="00BF39DA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BF39DA" w:rsidRDefault="00BF39DA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BF39DA" w:rsidRDefault="00BF39DA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BF39DA" w:rsidRDefault="00BF39DA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BF39DA" w:rsidRDefault="00BF39DA">
      <w:pPr>
        <w:pStyle w:val="ConsPlusNormal"/>
        <w:ind w:firstLine="540"/>
        <w:jc w:val="both"/>
      </w:pPr>
      <w:r>
        <w:t>1) спускаться в колодцы;</w:t>
      </w:r>
    </w:p>
    <w:p w:rsidR="00BF39DA" w:rsidRDefault="00BF39DA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BF39DA" w:rsidRDefault="00BF39DA">
      <w:pPr>
        <w:pStyle w:val="ConsPlusNormal"/>
        <w:ind w:firstLine="540"/>
        <w:jc w:val="both"/>
      </w:pPr>
      <w:r>
        <w:lastRenderedPageBreak/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BF39DA" w:rsidRDefault="00BF39DA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BF39DA" w:rsidRDefault="00BF39DA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BF39DA" w:rsidRDefault="00BF39DA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BF39DA" w:rsidRDefault="00BF39DA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BF39DA" w:rsidRDefault="00BF39DA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BF39DA" w:rsidRDefault="00BF39DA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BF39DA" w:rsidRDefault="00BF39DA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BF39DA" w:rsidRDefault="00BF39DA">
      <w:pPr>
        <w:pStyle w:val="ConsPlusNormal"/>
        <w:ind w:firstLine="540"/>
        <w:jc w:val="both"/>
      </w:pPr>
      <w:r>
        <w:t>4) организуют дежурный пост.</w:t>
      </w:r>
    </w:p>
    <w:p w:rsidR="00BF39DA" w:rsidRDefault="00BF39DA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BF39DA" w:rsidRDefault="00BF39DA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работе в емкостных сооружениях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BF39DA" w:rsidRDefault="00BF39DA">
      <w:pPr>
        <w:pStyle w:val="ConsPlusNormal"/>
        <w:ind w:firstLine="540"/>
        <w:jc w:val="both"/>
      </w:pPr>
      <w: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BF39DA" w:rsidRDefault="00BF39DA">
      <w:pPr>
        <w:pStyle w:val="ConsPlusNormal"/>
        <w:ind w:firstLine="540"/>
        <w:jc w:val="both"/>
      </w:pPr>
      <w:r>
        <w:t>Запрещается отвлекать этих работников для выполнения других работ до тех пор, пока работающий в емкостном сооружении не выйдет на поверхность.</w:t>
      </w:r>
    </w:p>
    <w:p w:rsidR="00BF39DA" w:rsidRDefault="00BF39DA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BF39DA" w:rsidRDefault="00BF39DA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BF39DA" w:rsidRDefault="00BF39DA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BF39DA" w:rsidRDefault="00BF39DA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BF39DA" w:rsidRDefault="00BF39DA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BF39DA" w:rsidRDefault="00BF39DA">
      <w:pPr>
        <w:pStyle w:val="ConsPlusNormal"/>
        <w:ind w:firstLine="540"/>
        <w:jc w:val="both"/>
      </w:pPr>
      <w:r>
        <w:t>Для открывания и закрывания расположенных в емкостных сооружениях задвижек надлежит пользоваться штангой-вилкой.</w:t>
      </w:r>
    </w:p>
    <w:p w:rsidR="00BF39DA" w:rsidRDefault="00BF39DA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BF39DA" w:rsidRDefault="00BF39DA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BF39DA" w:rsidRDefault="00BF39DA">
      <w:pPr>
        <w:pStyle w:val="ConsPlusNormal"/>
        <w:ind w:firstLine="540"/>
        <w:jc w:val="both"/>
      </w:pPr>
      <w:r>
        <w:t xml:space="preserve">Проверять наличие газов в емкостных сооружениях открытым огнем (зажженной бумагой, </w:t>
      </w:r>
      <w:r>
        <w:lastRenderedPageBreak/>
        <w:t>спичками или иным источником открытого огня) запрещается.</w:t>
      </w:r>
    </w:p>
    <w:p w:rsidR="00BF39DA" w:rsidRDefault="00BF39DA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BF39DA" w:rsidRDefault="00BF39DA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BF39DA" w:rsidRDefault="00BF39DA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BF39DA" w:rsidRDefault="00BF39DA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BF39DA" w:rsidRDefault="00BF39DA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BF39DA" w:rsidRDefault="00BF39DA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BF39DA" w:rsidRDefault="00BF39DA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BF39DA" w:rsidRDefault="00BF39DA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BF39DA" w:rsidRDefault="00BF39DA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BF39DA" w:rsidRDefault="00BF39DA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BF39DA" w:rsidRDefault="00BF39DA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BF39DA" w:rsidRDefault="00BF39DA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BF39DA" w:rsidRDefault="00BF39DA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BF39DA" w:rsidRDefault="00BF39DA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BF39DA" w:rsidRDefault="00BF39DA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BF39DA" w:rsidRDefault="00BF39DA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BF39DA" w:rsidRDefault="00BF39DA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BF39DA" w:rsidRDefault="00BF39DA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BF39DA" w:rsidRDefault="00BF39DA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BF39DA" w:rsidRDefault="00BF39DA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BF39DA" w:rsidRDefault="00BF39DA">
      <w:pPr>
        <w:pStyle w:val="ConsPlusNormal"/>
        <w:ind w:firstLine="540"/>
        <w:jc w:val="both"/>
      </w:pPr>
      <w:r>
        <w:t>5) пользоваться газоанализатором с поврежденными корпусом, неопломбированным либо с поврежденными пломбами;</w:t>
      </w:r>
    </w:p>
    <w:p w:rsidR="00BF39DA" w:rsidRDefault="00BF39DA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BF39DA" w:rsidRDefault="00BF39DA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BF39DA" w:rsidRDefault="00BF39DA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</w:t>
      </w:r>
    </w:p>
    <w:p w:rsidR="00BF39DA" w:rsidRDefault="00BF39DA">
      <w:pPr>
        <w:pStyle w:val="ConsPlusNormal"/>
        <w:jc w:val="center"/>
      </w:pPr>
      <w:r>
        <w:t>водозаборных сооружений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BF39DA" w:rsidRDefault="00BF39DA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BF39DA" w:rsidRDefault="00BF39DA">
      <w:pPr>
        <w:pStyle w:val="ConsPlusNormal"/>
        <w:ind w:firstLine="540"/>
        <w:jc w:val="both"/>
      </w:pPr>
      <w:r>
        <w:t>184. Работы по обслуживанию, ремонту и эксплуатации оголовков с открытой поверхности водоема необходимо проводить с применением плавсредств (лодок, понтонов) или со специально устроенных мостков.</w:t>
      </w:r>
    </w:p>
    <w:p w:rsidR="00BF39DA" w:rsidRDefault="00BF39DA">
      <w:pPr>
        <w:pStyle w:val="ConsPlusNormal"/>
        <w:ind w:firstLine="540"/>
        <w:jc w:val="both"/>
      </w:pPr>
      <w: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BF39DA" w:rsidRDefault="00BF39DA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BF39DA" w:rsidRDefault="00BF39DA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BF39DA" w:rsidRDefault="00BF39DA">
      <w:pPr>
        <w:pStyle w:val="ConsPlusNormal"/>
        <w:ind w:firstLine="540"/>
        <w:jc w:val="both"/>
      </w:pPr>
      <w:r>
        <w:t>1) зимой - один раз в 10 дней;</w:t>
      </w:r>
    </w:p>
    <w:p w:rsidR="00BF39DA" w:rsidRDefault="00BF39DA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BF39DA" w:rsidRDefault="00BF39DA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BF39DA" w:rsidRDefault="00BF39DA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BF39DA" w:rsidRDefault="00BF39DA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BF39DA" w:rsidRDefault="00BF39DA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BF39DA" w:rsidRDefault="00BF39DA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BF39DA" w:rsidRDefault="00BF39DA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BF39DA" w:rsidRDefault="00BF39DA">
      <w:pPr>
        <w:pStyle w:val="ConsPlusNormal"/>
        <w:ind w:firstLine="540"/>
        <w:jc w:val="both"/>
      </w:pPr>
      <w:r>
        <w:t>191. Запрещается:</w:t>
      </w:r>
    </w:p>
    <w:p w:rsidR="00BF39DA" w:rsidRDefault="00BF39DA">
      <w:pPr>
        <w:pStyle w:val="ConsPlusNormal"/>
        <w:ind w:firstLine="540"/>
        <w:jc w:val="both"/>
      </w:pPr>
      <w:r>
        <w:t>1) производство работ на плавсредствах на реках и каналах при ветре скоростью свыше 5 м/с или волнении воды более 3 баллов;</w:t>
      </w:r>
    </w:p>
    <w:p w:rsidR="00BF39DA" w:rsidRDefault="00BF39DA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BF39DA" w:rsidRDefault="00BF39DA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BF39DA" w:rsidRDefault="00BF39DA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BF39DA" w:rsidRDefault="00BF39DA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насосных станций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BF39DA" w:rsidRDefault="00BF39DA">
      <w:pPr>
        <w:pStyle w:val="ConsPlusNormal"/>
        <w:ind w:firstLine="540"/>
        <w:jc w:val="both"/>
      </w:pPr>
      <w:r>
        <w:t xml:space="preserve">193. При эксплуатации насосных станций работники должны выполнять следующие </w:t>
      </w:r>
      <w:r>
        <w:lastRenderedPageBreak/>
        <w:t>требования:</w:t>
      </w:r>
    </w:p>
    <w:p w:rsidR="00BF39DA" w:rsidRDefault="00BF39DA">
      <w:pPr>
        <w:pStyle w:val="ConsPlusNormal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BF39DA" w:rsidRDefault="00BF39DA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BF39DA" w:rsidRDefault="00BF39DA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BF39DA" w:rsidRDefault="00BF39DA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BF39DA" w:rsidRDefault="00BF39DA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BF39DA" w:rsidRDefault="00BF39DA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BF39DA" w:rsidRDefault="00BF39DA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BF39DA" w:rsidRDefault="00BF39DA">
      <w:pPr>
        <w:pStyle w:val="ConsPlusNormal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BF39DA" w:rsidRDefault="00BF39DA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BF39DA" w:rsidRDefault="00BF39DA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BF39DA" w:rsidRDefault="00BF39DA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BF39DA" w:rsidRDefault="00BF39DA">
      <w:pPr>
        <w:pStyle w:val="ConsPlusNormal"/>
        <w:ind w:firstLine="540"/>
        <w:jc w:val="both"/>
      </w:pPr>
      <w:r>
        <w:t>8) появление дыма.</w:t>
      </w:r>
    </w:p>
    <w:p w:rsidR="00BF39DA" w:rsidRDefault="00BF39DA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BF39DA" w:rsidRDefault="00BF39DA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BF39DA" w:rsidRDefault="00BF39DA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BF39DA" w:rsidRDefault="00BF39DA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BF39DA" w:rsidRDefault="00BF39DA">
      <w:pPr>
        <w:pStyle w:val="ConsPlusNormal"/>
        <w:ind w:firstLine="540"/>
        <w:jc w:val="both"/>
      </w:pPr>
      <w: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BF39DA" w:rsidRDefault="00BF39DA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BF39DA" w:rsidRDefault="00BF39DA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BF39DA" w:rsidRDefault="00BF39DA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BF39DA" w:rsidRDefault="00BF39DA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BF39DA" w:rsidRDefault="00BF39DA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BF39DA" w:rsidRDefault="00BF39DA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BF39DA" w:rsidRDefault="00BF39DA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BF39DA" w:rsidRDefault="00BF39DA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BF39DA" w:rsidRDefault="00BF39DA">
      <w:pPr>
        <w:pStyle w:val="ConsPlusNormal"/>
        <w:ind w:firstLine="540"/>
        <w:jc w:val="both"/>
      </w:pPr>
      <w: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BF39DA" w:rsidRDefault="00BF39DA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очистных</w:t>
      </w:r>
    </w:p>
    <w:p w:rsidR="00BF39DA" w:rsidRDefault="00BF39DA">
      <w:pPr>
        <w:pStyle w:val="ConsPlusNormal"/>
        <w:jc w:val="center"/>
      </w:pPr>
      <w:r>
        <w:t>сооружений водоснабжения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BF39DA" w:rsidRDefault="00BF39DA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BF39DA" w:rsidRDefault="00BF39DA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BF39DA" w:rsidRDefault="00BF39DA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BF39DA" w:rsidRDefault="00BF39DA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BF39DA" w:rsidRDefault="00BF39DA">
      <w:pPr>
        <w:pStyle w:val="ConsPlusNormal"/>
        <w:ind w:firstLine="540"/>
        <w:jc w:val="both"/>
      </w:pPr>
      <w:r>
        <w:t>3) пищевых продуктов.</w:t>
      </w:r>
    </w:p>
    <w:p w:rsidR="00BF39DA" w:rsidRDefault="00BF39DA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BF39DA" w:rsidRDefault="00BF39DA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BF39DA" w:rsidRDefault="00BF39DA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BF39DA" w:rsidRDefault="00BF39DA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BF39DA" w:rsidRDefault="00BF39DA">
      <w:pPr>
        <w:pStyle w:val="ConsPlusNormal"/>
        <w:ind w:firstLine="540"/>
        <w:jc w:val="both"/>
      </w:pPr>
      <w:r>
        <w:t>В процессе работы должен осуществляться постоянный контроль за состоянием воздушной среды.</w:t>
      </w:r>
    </w:p>
    <w:p w:rsidR="00BF39DA" w:rsidRDefault="00BF39DA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сооружений</w:t>
      </w:r>
    </w:p>
    <w:p w:rsidR="00BF39DA" w:rsidRDefault="00BF39DA">
      <w:pPr>
        <w:pStyle w:val="ConsPlusNormal"/>
        <w:jc w:val="center"/>
      </w:pPr>
      <w:r>
        <w:t>по очистке сточных вод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BF39DA" w:rsidRDefault="00BF39DA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BF39DA" w:rsidRDefault="00BF39DA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BF39DA" w:rsidRDefault="00BF39DA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BF39DA" w:rsidRDefault="00BF39DA">
      <w:pPr>
        <w:pStyle w:val="ConsPlusNormal"/>
        <w:ind w:firstLine="540"/>
        <w:jc w:val="both"/>
      </w:pPr>
      <w: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СИЗ.</w:t>
      </w:r>
    </w:p>
    <w:p w:rsidR="00BF39DA" w:rsidRDefault="00BF39DA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BF39DA" w:rsidRDefault="00BF39DA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BF39DA" w:rsidRDefault="00BF39DA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BF39DA" w:rsidRDefault="00BF39DA">
      <w:pPr>
        <w:pStyle w:val="ConsPlusNormal"/>
        <w:ind w:firstLine="540"/>
        <w:jc w:val="both"/>
      </w:pPr>
      <w:r>
        <w:t xml:space="preserve">212. Отбор проб сточных вод из открытых сооружений должен производиться с </w:t>
      </w:r>
      <w:r>
        <w:lastRenderedPageBreak/>
        <w:t>огражденных рабочих площадок.</w:t>
      </w:r>
    </w:p>
    <w:p w:rsidR="00BF39DA" w:rsidRDefault="00BF39DA">
      <w:pPr>
        <w:pStyle w:val="ConsPlusNormal"/>
        <w:ind w:firstLine="540"/>
        <w:jc w:val="both"/>
      </w:pPr>
      <w: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BF39DA" w:rsidRDefault="00BF39DA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BF39DA" w:rsidRDefault="00BF39DA">
      <w:pPr>
        <w:pStyle w:val="ConsPlusNormal"/>
        <w:ind w:firstLine="540"/>
        <w:jc w:val="both"/>
      </w:pPr>
      <w:r>
        <w:t>215. Вращающиеся части приводов илоскребов отстойников должны быть ограждены.</w:t>
      </w:r>
    </w:p>
    <w:p w:rsidR="00BF39DA" w:rsidRDefault="00BF39DA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BF39DA" w:rsidRDefault="00BF39DA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BF39DA" w:rsidRDefault="00BF39DA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BF39DA" w:rsidRDefault="00BF39DA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BF39DA" w:rsidRDefault="00BF39DA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сооружений</w:t>
      </w:r>
    </w:p>
    <w:p w:rsidR="00BF39DA" w:rsidRDefault="00BF39DA">
      <w:pPr>
        <w:pStyle w:val="ConsPlusNormal"/>
        <w:jc w:val="center"/>
      </w:pPr>
      <w:r>
        <w:t>по обработке осадка сточных вод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BF39DA" w:rsidRDefault="00BF39DA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BF39DA" w:rsidRDefault="00BF39DA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BF39DA" w:rsidRDefault="00BF39DA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BF39DA" w:rsidRDefault="00BF39DA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BF39DA" w:rsidRDefault="00BF39DA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BF39DA" w:rsidRDefault="00BF39DA">
      <w:pPr>
        <w:pStyle w:val="ConsPlusNormal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BF39DA" w:rsidRDefault="00BF39DA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BF39DA" w:rsidRDefault="00BF39DA">
      <w:pPr>
        <w:pStyle w:val="ConsPlusNormal"/>
        <w:ind w:firstLine="540"/>
        <w:jc w:val="both"/>
      </w:pPr>
      <w: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BF39DA" w:rsidRDefault="00BF39DA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BF39DA" w:rsidRDefault="00BF39DA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BF39DA" w:rsidRDefault="00BF39DA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BF39DA" w:rsidRDefault="00BF39DA">
      <w:pPr>
        <w:pStyle w:val="ConsPlusNormal"/>
        <w:ind w:firstLine="540"/>
        <w:jc w:val="both"/>
      </w:pPr>
      <w:r>
        <w:t>225. Ремонтные работы в метантенках должны выполняться бригадой, состоящей не менее чем из 3 работников.</w:t>
      </w:r>
    </w:p>
    <w:p w:rsidR="00BF39DA" w:rsidRDefault="00BF39DA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BF39DA" w:rsidRDefault="00BF39DA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BF39DA" w:rsidRDefault="00BF39DA">
      <w:pPr>
        <w:pStyle w:val="ConsPlusNormal"/>
        <w:ind w:firstLine="540"/>
        <w:jc w:val="both"/>
      </w:pPr>
      <w:r>
        <w:t xml:space="preserve">226. В газовых системах метантенков давление газа должно находиться под постоянным </w:t>
      </w:r>
      <w:r>
        <w:lastRenderedPageBreak/>
        <w:t>контролем.</w:t>
      </w:r>
    </w:p>
    <w:p w:rsidR="00BF39DA" w:rsidRDefault="00BF39DA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BF39DA" w:rsidRDefault="00BF39DA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BF39DA" w:rsidRDefault="00BF39DA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BF39DA" w:rsidRDefault="00BF39DA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эксплуатации систем</w:t>
      </w:r>
    </w:p>
    <w:p w:rsidR="00BF39DA" w:rsidRDefault="00BF39DA">
      <w:pPr>
        <w:pStyle w:val="ConsPlusNormal"/>
        <w:jc w:val="center"/>
      </w:pPr>
      <w:r>
        <w:t>обеззараживания вод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BF39DA" w:rsidRDefault="00BF39DA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BF39DA" w:rsidRDefault="00BF39DA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BF39DA" w:rsidRDefault="00BF39DA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BF39DA" w:rsidRDefault="00BF39DA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BF39DA" w:rsidRDefault="00BF39DA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BF39DA" w:rsidRDefault="00BF39DA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BF39DA" w:rsidRDefault="00BF39DA">
      <w:pPr>
        <w:pStyle w:val="ConsPlusNormal"/>
        <w:ind w:firstLine="540"/>
        <w:jc w:val="both"/>
      </w:pPr>
      <w: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BF39DA" w:rsidRDefault="00BF39DA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BF39DA" w:rsidRDefault="00BF39DA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BF39DA" w:rsidRDefault="00BF39DA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BF39DA" w:rsidRDefault="00BF39DA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BF39DA" w:rsidRDefault="00BF39DA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BF39DA" w:rsidRDefault="00BF39DA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BF39DA" w:rsidRDefault="00BF39DA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BF39DA" w:rsidRDefault="00BF39DA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BF39DA" w:rsidRDefault="00BF39DA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BF39DA" w:rsidRDefault="00BF39DA">
      <w:pPr>
        <w:pStyle w:val="ConsPlusNormal"/>
        <w:ind w:firstLine="540"/>
        <w:jc w:val="both"/>
      </w:pPr>
      <w:r>
        <w:t>Разлившийся гипохлорит натрия необходимо смывать водой.</w:t>
      </w:r>
    </w:p>
    <w:p w:rsidR="00BF39DA" w:rsidRDefault="00BF39DA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BF39DA" w:rsidRDefault="00BF39DA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подготовке почвы</w:t>
      </w:r>
    </w:p>
    <w:p w:rsidR="00BF39DA" w:rsidRDefault="00BF39DA">
      <w:pPr>
        <w:pStyle w:val="ConsPlusNormal"/>
        <w:jc w:val="center"/>
      </w:pPr>
      <w:r>
        <w:t>и посадочных работах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BF39DA" w:rsidRDefault="00BF39DA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BF39DA" w:rsidRDefault="00BF39DA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BF39DA" w:rsidRDefault="00BF39DA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BF39DA" w:rsidRDefault="00BF39DA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BF39DA" w:rsidRDefault="00BF39DA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BF39DA" w:rsidRDefault="00BF39DA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BF39DA" w:rsidRDefault="00BF39DA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BF39DA" w:rsidRDefault="00BF39DA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BF39DA" w:rsidRDefault="00BF39DA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BF39DA" w:rsidRDefault="00BF39DA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BF39DA" w:rsidRDefault="00BF39DA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BF39DA" w:rsidRDefault="00BF39DA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BF39DA" w:rsidRDefault="00BF39DA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BF39DA" w:rsidRDefault="00BF39DA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BF39DA" w:rsidRDefault="00BF39DA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BF39DA" w:rsidRDefault="00BF39DA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BF39DA" w:rsidRDefault="00BF39DA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BF39DA" w:rsidRDefault="00BF39DA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BF39DA" w:rsidRDefault="00BF39DA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BF39DA" w:rsidRDefault="00BF39DA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тумане и сильном ветре.</w:t>
      </w:r>
    </w:p>
    <w:p w:rsidR="00BF39DA" w:rsidRDefault="00BF39DA">
      <w:pPr>
        <w:pStyle w:val="ConsPlusNormal"/>
        <w:ind w:firstLine="540"/>
        <w:jc w:val="both"/>
      </w:pPr>
      <w:r>
        <w:t xml:space="preserve">Перед началом работы следует проверить надежность крепления режущих частей </w:t>
      </w:r>
      <w:r>
        <w:lastRenderedPageBreak/>
        <w:t>электрофрезы.</w:t>
      </w:r>
    </w:p>
    <w:p w:rsidR="00BF39DA" w:rsidRDefault="00BF39DA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BF39DA" w:rsidRDefault="00BF39DA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BF39DA" w:rsidRDefault="00BF39DA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BF39DA" w:rsidRDefault="00BF39DA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BF39DA" w:rsidRDefault="00BF39DA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BF39DA" w:rsidRDefault="00BF39DA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BF39DA" w:rsidRDefault="00BF39DA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BF39DA" w:rsidRDefault="00BF39DA">
      <w:pPr>
        <w:pStyle w:val="ConsPlusNormal"/>
        <w:ind w:firstLine="540"/>
        <w:jc w:val="both"/>
      </w:pPr>
      <w:r>
        <w:t>1) выдвигать отвал за край откоса;</w:t>
      </w:r>
    </w:p>
    <w:p w:rsidR="00BF39DA" w:rsidRDefault="00BF39DA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BF39DA" w:rsidRDefault="00BF39DA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BF39DA" w:rsidRDefault="00BF39DA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BF39DA" w:rsidRDefault="00BF39DA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BF39DA" w:rsidRDefault="00BF39DA">
      <w:pPr>
        <w:pStyle w:val="ConsPlusNormal"/>
        <w:ind w:firstLine="540"/>
        <w:jc w:val="both"/>
      </w:pPr>
      <w:r>
        <w:t>262. При просеве земли на гротах убирать оставшиеся камни, стекла и другие твердые предметы следует с применением средств индивидуальной защиты рук.</w:t>
      </w:r>
    </w:p>
    <w:p w:rsidR="00BF39DA" w:rsidRDefault="00BF39DA">
      <w:pPr>
        <w:pStyle w:val="ConsPlusNormal"/>
        <w:ind w:firstLine="540"/>
        <w:jc w:val="both"/>
      </w:pPr>
      <w:r>
        <w:t>263. Запрещается:</w:t>
      </w:r>
    </w:p>
    <w:p w:rsidR="00BF39DA" w:rsidRDefault="00BF39DA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BF39DA" w:rsidRDefault="00BF39DA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BF39DA" w:rsidRDefault="00BF39DA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кошении газонов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BF39DA" w:rsidRDefault="00BF39DA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BF39DA" w:rsidRDefault="00BF39DA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BF39DA" w:rsidRDefault="00BF39DA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BF39DA" w:rsidRDefault="00BF39DA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BF39DA" w:rsidRDefault="00BF39DA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BF39DA" w:rsidRDefault="00BF39DA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BF39DA" w:rsidRDefault="00BF39DA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BF39DA" w:rsidRDefault="00BF39DA">
      <w:pPr>
        <w:pStyle w:val="ConsPlusNormal"/>
        <w:ind w:firstLine="540"/>
        <w:jc w:val="both"/>
      </w:pPr>
      <w:r>
        <w:t xml:space="preserve">Количество и места расположения штепсельных разъемов определяют исходя из того, что </w:t>
      </w:r>
      <w:r>
        <w:lastRenderedPageBreak/>
        <w:t>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BF39DA" w:rsidRDefault="00BF39DA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BF39DA" w:rsidRDefault="00BF39DA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BF39DA" w:rsidRDefault="00BF39DA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BF39DA" w:rsidRDefault="00BF39DA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BF39DA" w:rsidRDefault="00BF39DA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BF39DA" w:rsidRDefault="00BF39DA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BF39DA" w:rsidRDefault="00BF39DA">
      <w:pPr>
        <w:pStyle w:val="ConsPlusNormal"/>
        <w:ind w:firstLine="540"/>
        <w:jc w:val="both"/>
      </w:pPr>
      <w:r>
        <w:t>273. Запрещается:</w:t>
      </w:r>
    </w:p>
    <w:p w:rsidR="00BF39DA" w:rsidRDefault="00BF39DA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BF39DA" w:rsidRDefault="00BF39DA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BF39DA" w:rsidRDefault="00BF39DA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BF39DA" w:rsidRDefault="00BF39DA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BF39DA" w:rsidRDefault="00BF39DA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BF39DA" w:rsidRDefault="00BF39DA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BF39DA" w:rsidRDefault="00BF39DA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BF39DA" w:rsidRDefault="00BF39DA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BF39DA" w:rsidRDefault="00BF39DA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BF39DA" w:rsidRDefault="00BF39DA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BF39DA" w:rsidRDefault="00BF39DA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BF39DA" w:rsidRDefault="00BF39DA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BF39DA" w:rsidRDefault="00BF39DA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BF39DA" w:rsidRDefault="00BF39DA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формировании крон и валке</w:t>
      </w:r>
    </w:p>
    <w:p w:rsidR="00BF39DA" w:rsidRDefault="00BF39DA">
      <w:pPr>
        <w:pStyle w:val="ConsPlusNormal"/>
        <w:jc w:val="center"/>
      </w:pPr>
      <w:r>
        <w:t>деревьев в населенных пунктах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BF39DA" w:rsidRDefault="00BF39DA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BF39DA" w:rsidRDefault="00BF39DA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BF39DA" w:rsidRDefault="00BF39DA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BF39DA" w:rsidRDefault="00BF39DA">
      <w:pPr>
        <w:pStyle w:val="ConsPlusNormal"/>
        <w:ind w:firstLine="540"/>
        <w:jc w:val="both"/>
      </w:pPr>
      <w:r>
        <w:t xml:space="preserve"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</w:t>
      </w:r>
      <w:r>
        <w:lastRenderedPageBreak/>
        <w:t>гололед, снегопад и туман, когда видимость составляет менее 50 м.</w:t>
      </w:r>
    </w:p>
    <w:p w:rsidR="00BF39DA" w:rsidRDefault="00BF39DA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BF39DA" w:rsidRDefault="00BF39DA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BF39DA" w:rsidRDefault="00BF39DA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BF39DA" w:rsidRDefault="00BF39DA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BF39DA" w:rsidRDefault="00BF39DA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BF39DA" w:rsidRDefault="00BF39DA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BF39DA" w:rsidRDefault="00BF39DA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BF39DA" w:rsidRDefault="00BF39DA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BF39DA" w:rsidRDefault="00BF39DA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BF39DA" w:rsidRDefault="00BF39DA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BF39DA" w:rsidRDefault="00BF39DA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BF39DA" w:rsidRDefault="00BF39DA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BF39DA" w:rsidRDefault="00BF39DA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BF39DA" w:rsidRDefault="00BF39DA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BF39DA" w:rsidRDefault="00BF39DA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BF39DA" w:rsidRDefault="00BF39DA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BF39DA" w:rsidRDefault="00BF39DA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BF39DA" w:rsidRDefault="00BF39DA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BF39DA" w:rsidRDefault="00BF39DA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BF39DA" w:rsidRDefault="00BF39DA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BF39DA" w:rsidRDefault="00BF39DA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BF39DA" w:rsidRDefault="00BF39DA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BF39DA" w:rsidRDefault="00BF39DA">
      <w:pPr>
        <w:pStyle w:val="ConsPlusNormal"/>
        <w:ind w:firstLine="540"/>
        <w:jc w:val="both"/>
      </w:pPr>
      <w:r>
        <w:t>При наличии напенной гнили ширину недопила увеличивают на 2 - 3 см.</w:t>
      </w:r>
    </w:p>
    <w:p w:rsidR="00BF39DA" w:rsidRDefault="00BF39DA">
      <w:pPr>
        <w:pStyle w:val="ConsPlusNormal"/>
        <w:ind w:firstLine="540"/>
        <w:jc w:val="both"/>
      </w:pPr>
      <w:r>
        <w:t>300. При валке прямостоящих деревьев недопил делается равношироким.</w:t>
      </w:r>
    </w:p>
    <w:p w:rsidR="00BF39DA" w:rsidRDefault="00BF39DA">
      <w:pPr>
        <w:pStyle w:val="ConsPlusNormal"/>
        <w:ind w:firstLine="540"/>
        <w:jc w:val="both"/>
      </w:pPr>
      <w:r>
        <w:t xml:space="preserve">При валке деревьев с боковым наклоном или боковом по отношению к направлению валки </w:t>
      </w:r>
      <w:r>
        <w:lastRenderedPageBreak/>
        <w:t>ветре недопил должен иметь форму клина.</w:t>
      </w:r>
    </w:p>
    <w:p w:rsidR="00BF39DA" w:rsidRDefault="00BF39DA">
      <w:pPr>
        <w:pStyle w:val="ConsPlusNormal"/>
        <w:ind w:firstLine="540"/>
        <w:jc w:val="both"/>
      </w:pPr>
      <w:r>
        <w:t>301. Сталкивание дерева, собственно валка,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BF39DA" w:rsidRDefault="00BF39DA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BF39DA" w:rsidRDefault="00BF39DA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BF39DA" w:rsidRDefault="00BF39DA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BF39DA" w:rsidRDefault="00BF39DA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BF39DA" w:rsidRDefault="00BF39DA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BF39DA" w:rsidRDefault="00BF39DA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BF39DA" w:rsidRDefault="00BF39DA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BF39DA" w:rsidRDefault="00BF39DA">
      <w:pPr>
        <w:pStyle w:val="ConsPlusNormal"/>
        <w:ind w:firstLine="540"/>
        <w:jc w:val="both"/>
      </w:pPr>
      <w:r>
        <w:t>4) оттаскиванием комля зависшего дерева в сторону воротом;</w:t>
      </w:r>
    </w:p>
    <w:p w:rsidR="00BF39DA" w:rsidRDefault="00BF39DA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BF39DA" w:rsidRDefault="00BF39DA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BF39DA" w:rsidRDefault="00BF39DA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BF39DA" w:rsidRDefault="00BF39DA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BF39DA" w:rsidRDefault="00BF39DA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BF39DA" w:rsidRDefault="00BF39DA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BF39DA" w:rsidRDefault="00BF39DA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BF39DA" w:rsidRDefault="00BF39DA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BF39DA" w:rsidRDefault="00BF39DA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BF39DA" w:rsidRDefault="00BF39DA">
      <w:pPr>
        <w:pStyle w:val="ConsPlusNormal"/>
        <w:ind w:firstLine="540"/>
        <w:jc w:val="both"/>
      </w:pPr>
      <w: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BF39DA" w:rsidRDefault="00BF39DA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BF39DA" w:rsidRDefault="00BF39DA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BF39DA" w:rsidRDefault="00BF39DA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BF39DA" w:rsidRDefault="00BF39DA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BF39DA" w:rsidRDefault="00BF39DA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BF39DA" w:rsidRDefault="00BF39DA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BF39DA" w:rsidRDefault="00BF39DA">
      <w:pPr>
        <w:pStyle w:val="ConsPlusNormal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BF39DA" w:rsidRDefault="00BF39DA">
      <w:pPr>
        <w:pStyle w:val="ConsPlusNormal"/>
        <w:ind w:firstLine="540"/>
        <w:jc w:val="both"/>
      </w:pPr>
      <w:r>
        <w:t xml:space="preserve">3) по сигналу руководителя работ ломать вершину дерева следует натяжением трех </w:t>
      </w:r>
      <w:r>
        <w:lastRenderedPageBreak/>
        <w:t>веревок: две веревки натягивать в одном направлении, а третью, создающую противовес, - в другом.</w:t>
      </w:r>
    </w:p>
    <w:p w:rsidR="00BF39DA" w:rsidRDefault="00BF39DA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BF39DA" w:rsidRDefault="00BF39DA">
      <w:pPr>
        <w:pStyle w:val="ConsPlusNormal"/>
        <w:ind w:firstLine="540"/>
        <w:jc w:val="both"/>
      </w:pPr>
      <w:r>
        <w:t>314.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BF39DA" w:rsidRDefault="00BF39DA">
      <w:pPr>
        <w:pStyle w:val="ConsPlusNormal"/>
        <w:ind w:firstLine="540"/>
        <w:jc w:val="both"/>
      </w:pPr>
      <w:r>
        <w:t>315. Если растущее дерево имеет две и более вершины, то в начале спиливается одна вершина, затем другая и последующие.</w:t>
      </w:r>
    </w:p>
    <w:p w:rsidR="00BF39DA" w:rsidRDefault="00BF39DA">
      <w:pPr>
        <w:pStyle w:val="ConsPlusNormal"/>
        <w:ind w:firstLine="540"/>
        <w:jc w:val="both"/>
      </w:pPr>
      <w:r>
        <w:t>316. После удаления вершины дерева следует приступить к спиливанию чураков от основного ствола дерева.</w:t>
      </w:r>
    </w:p>
    <w:p w:rsidR="00BF39DA" w:rsidRDefault="00BF39DA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BF39DA" w:rsidRDefault="00BF39DA">
      <w:pPr>
        <w:pStyle w:val="ConsPlusNormal"/>
        <w:ind w:firstLine="540"/>
        <w:jc w:val="both"/>
      </w:pPr>
      <w: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BF39DA" w:rsidRDefault="00BF39DA">
      <w:pPr>
        <w:pStyle w:val="ConsPlusNormal"/>
        <w:ind w:firstLine="540"/>
        <w:jc w:val="both"/>
      </w:pPr>
      <w:r>
        <w:t>317. Запрещается сбрасывать спиленные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BF39DA" w:rsidRDefault="00BF39DA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BF39DA" w:rsidRDefault="00BF39DA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BF39DA" w:rsidRDefault="00BF39DA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BF39DA" w:rsidRDefault="00BF39DA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BF39DA" w:rsidRDefault="00BF39DA">
      <w:pPr>
        <w:pStyle w:val="ConsPlusNormal"/>
        <w:ind w:firstLine="540"/>
        <w:jc w:val="both"/>
      </w:pPr>
      <w:r>
        <w:t>1) вставать на ограду или решетку;</w:t>
      </w:r>
    </w:p>
    <w:p w:rsidR="00BF39DA" w:rsidRDefault="00BF39DA">
      <w:pPr>
        <w:pStyle w:val="ConsPlusNormal"/>
        <w:ind w:firstLine="540"/>
        <w:jc w:val="both"/>
      </w:pPr>
      <w:r>
        <w:t>2) залезать на деревья;</w:t>
      </w:r>
    </w:p>
    <w:p w:rsidR="00BF39DA" w:rsidRDefault="00BF39DA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BF39DA" w:rsidRDefault="00BF39DA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BF39DA" w:rsidRDefault="00BF39DA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BF39DA" w:rsidRDefault="00BF39DA">
      <w:pPr>
        <w:pStyle w:val="ConsPlusNormal"/>
        <w:ind w:firstLine="540"/>
        <w:jc w:val="both"/>
      </w:pPr>
      <w:r>
        <w:t>323. При одновременной работе на одном участке двух и более электрокусторезов расстояние между ними должно быть не менее установленного требованиями эксплуатационной документации организации-изготовителя электрокусторезов.</w:t>
      </w:r>
    </w:p>
    <w:p w:rsidR="00BF39DA" w:rsidRDefault="00BF39DA">
      <w:pPr>
        <w:pStyle w:val="ConsPlusNormal"/>
        <w:ind w:firstLine="540"/>
        <w:jc w:val="both"/>
      </w:pPr>
      <w:r>
        <w:t>324.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эксплуатационной документации организации-изготовителя электрокустореза.</w:t>
      </w:r>
    </w:p>
    <w:p w:rsidR="00BF39DA" w:rsidRDefault="00BF39DA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Требования охраны труда при работе с ядохимикатами</w:t>
      </w:r>
    </w:p>
    <w:p w:rsidR="00BF39DA" w:rsidRDefault="00BF39DA">
      <w:pPr>
        <w:pStyle w:val="ConsPlusNormal"/>
        <w:jc w:val="center"/>
      </w:pPr>
      <w:r>
        <w:t>(пестицидами) и минеральными удобрениями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BF39DA" w:rsidRDefault="00BF39DA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BF39DA" w:rsidRDefault="00BF39DA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BF39DA" w:rsidRDefault="00BF39DA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BF39DA" w:rsidRDefault="00BF39DA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BF39DA" w:rsidRDefault="00BF39DA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BF39DA" w:rsidRDefault="00BF39DA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BF39DA" w:rsidRDefault="00BF39DA">
      <w:pPr>
        <w:pStyle w:val="ConsPlusNormal"/>
        <w:ind w:firstLine="540"/>
        <w:jc w:val="both"/>
      </w:pPr>
      <w:r>
        <w:t xml:space="preserve">332. Тара из-под сыпучих минеральных удобрений (полиэтиленовые мешки, банки) должна </w:t>
      </w:r>
      <w:r>
        <w:lastRenderedPageBreak/>
        <w:t>быть очищена от остатков минеральных удобрений и промыта водой.</w:t>
      </w:r>
    </w:p>
    <w:p w:rsidR="00BF39DA" w:rsidRDefault="00BF39DA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BF39DA" w:rsidRDefault="00BF39DA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BF39DA" w:rsidRDefault="00BF39DA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V. Требования охраны труда, предъявляемые к транспортировке</w:t>
      </w:r>
    </w:p>
    <w:p w:rsidR="00BF39DA" w:rsidRDefault="00BF39DA">
      <w:pPr>
        <w:pStyle w:val="ConsPlusNormal"/>
        <w:jc w:val="center"/>
      </w:pPr>
      <w:r>
        <w:t>и хранению исходных материалов, полуфабрикатов, готовой</w:t>
      </w:r>
    </w:p>
    <w:p w:rsidR="00BF39DA" w:rsidRDefault="00BF39DA">
      <w:pPr>
        <w:pStyle w:val="ConsPlusNormal"/>
        <w:jc w:val="center"/>
      </w:pPr>
      <w:r>
        <w:t>продукции и отходов производства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BF39DA" w:rsidRDefault="00BF39DA">
      <w:pPr>
        <w:pStyle w:val="ConsPlusNormal"/>
        <w:ind w:firstLine="540"/>
        <w:jc w:val="both"/>
      </w:pPr>
      <w:r>
        <w:t>--------------------------------</w:t>
      </w:r>
    </w:p>
    <w:p w:rsidR="00BF39DA" w:rsidRDefault="00BF39DA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BF39DA" w:rsidRDefault="00BF39DA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BF39DA" w:rsidRDefault="00BF39DA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BF39DA" w:rsidRDefault="00BF39DA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BF39DA" w:rsidRDefault="00BF39DA">
      <w:pPr>
        <w:pStyle w:val="ConsPlusNormal"/>
        <w:ind w:firstLine="540"/>
        <w:jc w:val="both"/>
      </w:pPr>
      <w:r>
        <w:t>340.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BF39DA" w:rsidRDefault="00BF39DA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BF39DA" w:rsidRDefault="00BF39DA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BF39DA" w:rsidRDefault="00BF39DA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BF39DA" w:rsidRDefault="00BF39DA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BF39DA" w:rsidRDefault="00BF39DA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BF39DA" w:rsidRDefault="00BF39DA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BF39DA" w:rsidRDefault="00BF39DA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BF39DA" w:rsidRDefault="00BF39DA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BF39DA" w:rsidRDefault="00BF39DA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BF39DA" w:rsidRDefault="00BF39DA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BF39DA" w:rsidRDefault="00BF39DA">
      <w:pPr>
        <w:pStyle w:val="ConsPlusNormal"/>
        <w:ind w:firstLine="540"/>
        <w:jc w:val="both"/>
      </w:pPr>
      <w:r>
        <w:t xml:space="preserve">Хранение щелочей с кислотами допускается в разных частях здания или в разных отсеках, </w:t>
      </w:r>
      <w:r>
        <w:lastRenderedPageBreak/>
        <w:t>причем расстояние между отсеками для раздельного хранения кислот и щелочей должно быть не менее 5 м.</w:t>
      </w:r>
    </w:p>
    <w:p w:rsidR="00BF39DA" w:rsidRDefault="00BF39DA">
      <w:pPr>
        <w:pStyle w:val="ConsPlusNormal"/>
        <w:ind w:firstLine="540"/>
        <w:jc w:val="both"/>
      </w:pPr>
      <w: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BF39DA" w:rsidRDefault="00BF39DA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BF39DA" w:rsidRDefault="00BF39DA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BF39DA" w:rsidRDefault="00BF39DA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BF39DA" w:rsidRDefault="00BF39DA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BF39DA" w:rsidRDefault="00BF39DA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BF39DA" w:rsidRDefault="00BF39DA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BF39DA" w:rsidRDefault="00BF39DA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BF39DA" w:rsidRDefault="00BF39DA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BF39DA" w:rsidRDefault="00BF39DA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BF39DA" w:rsidRDefault="00BF39DA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center"/>
      </w:pPr>
      <w:r>
        <w:t>VI. Заключительные положения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BF39DA" w:rsidRDefault="00BF39DA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right"/>
      </w:pPr>
      <w:r>
        <w:t>Приложение</w:t>
      </w:r>
    </w:p>
    <w:p w:rsidR="00BF39DA" w:rsidRDefault="00BF39DA">
      <w:pPr>
        <w:pStyle w:val="ConsPlusNormal"/>
        <w:jc w:val="right"/>
      </w:pPr>
      <w:r>
        <w:t>к Правилам по охране труда</w:t>
      </w:r>
    </w:p>
    <w:p w:rsidR="00BF39DA" w:rsidRDefault="00BF39DA">
      <w:pPr>
        <w:pStyle w:val="ConsPlusNormal"/>
        <w:jc w:val="right"/>
      </w:pPr>
      <w:r>
        <w:t>в жилищно-коммунальном хозяйстве,</w:t>
      </w:r>
    </w:p>
    <w:p w:rsidR="00BF39DA" w:rsidRDefault="00BF39DA">
      <w:pPr>
        <w:pStyle w:val="ConsPlusNormal"/>
        <w:jc w:val="right"/>
      </w:pPr>
      <w:r>
        <w:t>утвержденным приказом Министерства</w:t>
      </w:r>
    </w:p>
    <w:p w:rsidR="00BF39DA" w:rsidRDefault="00BF39DA">
      <w:pPr>
        <w:pStyle w:val="ConsPlusNormal"/>
        <w:jc w:val="right"/>
      </w:pPr>
      <w:r>
        <w:t>труда и социальной защиты</w:t>
      </w:r>
    </w:p>
    <w:p w:rsidR="00BF39DA" w:rsidRDefault="00BF39DA">
      <w:pPr>
        <w:pStyle w:val="ConsPlusNormal"/>
        <w:jc w:val="right"/>
      </w:pPr>
      <w:r>
        <w:t>Российской Федерации</w:t>
      </w:r>
    </w:p>
    <w:p w:rsidR="00BF39DA" w:rsidRDefault="00BF39DA">
      <w:pPr>
        <w:pStyle w:val="ConsPlusNormal"/>
        <w:jc w:val="right"/>
      </w:pPr>
      <w:r>
        <w:t>от 7 июля 2015 г. N 439н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right"/>
      </w:pPr>
      <w:r>
        <w:t>Рекомендуемый образец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nformat"/>
        <w:jc w:val="both"/>
      </w:pPr>
      <w:bookmarkStart w:id="1" w:name="P862"/>
      <w:bookmarkEnd w:id="1"/>
      <w:r>
        <w:t xml:space="preserve">                            НАРЯД-ДОПУСК N ____</w:t>
      </w:r>
    </w:p>
    <w:p w:rsidR="00BF39DA" w:rsidRDefault="00BF39DA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 xml:space="preserve">                        (наименование организации)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 xml:space="preserve">                                 1. Наряд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1.1. Производителю работ __________________________________________________</w:t>
      </w:r>
    </w:p>
    <w:p w:rsidR="00BF39DA" w:rsidRDefault="00BF39DA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BF39DA" w:rsidRDefault="00BF39DA">
      <w:pPr>
        <w:pStyle w:val="ConsPlusNonformat"/>
        <w:jc w:val="both"/>
      </w:pPr>
      <w:r>
        <w:t xml:space="preserve">                                        фамилия и инициалы)</w:t>
      </w:r>
    </w:p>
    <w:p w:rsidR="00BF39DA" w:rsidRDefault="00BF39DA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BF39DA" w:rsidRDefault="00BF39DA">
      <w:pPr>
        <w:pStyle w:val="ConsPlusNonformat"/>
        <w:jc w:val="both"/>
      </w:pPr>
      <w:r>
        <w:t>безопасности: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>1.3. Начать работы:   в ___ час. ___ мин. "__" ____________________ 20__ г.</w:t>
      </w:r>
    </w:p>
    <w:p w:rsidR="00BF39DA" w:rsidRDefault="00BF39DA">
      <w:pPr>
        <w:pStyle w:val="ConsPlusNonformat"/>
        <w:jc w:val="both"/>
      </w:pPr>
      <w:r>
        <w:t>1.4. Окончить работы: в ___ час. ___ мин. "__" ____________________ 20__ г.</w:t>
      </w:r>
    </w:p>
    <w:p w:rsidR="00BF39DA" w:rsidRDefault="00BF39DA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BF39DA" w:rsidRDefault="00BF39DA">
      <w:pPr>
        <w:pStyle w:val="ConsPlusNonformat"/>
        <w:jc w:val="both"/>
      </w:pPr>
      <w:r>
        <w:t>1.6. С условиями работы ознакомлены: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Производитель работ ____________ "__" ______ 20__ г. ______________________</w:t>
      </w:r>
    </w:p>
    <w:p w:rsidR="00BF39DA" w:rsidRDefault="00BF39DA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Допускающий         ____________ "__" ______ 20__ г. ______________________</w:t>
      </w:r>
    </w:p>
    <w:p w:rsidR="00BF39DA" w:rsidRDefault="00BF39DA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 xml:space="preserve">                                 2. Допуск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>___________________________________________________________________________</w:t>
      </w:r>
    </w:p>
    <w:p w:rsidR="00BF39DA" w:rsidRDefault="00BF39DA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BF39DA" w:rsidRDefault="00BF39DA">
      <w:pPr>
        <w:pStyle w:val="ConsPlusNonformat"/>
        <w:jc w:val="both"/>
      </w:pPr>
      <w:r>
        <w:t xml:space="preserve">                           проведен инструктаж)</w:t>
      </w:r>
    </w:p>
    <w:p w:rsidR="00BF39DA" w:rsidRDefault="00BF39DA">
      <w:pPr>
        <w:pStyle w:val="ConsPlusNonformat"/>
        <w:jc w:val="both"/>
      </w:pPr>
      <w:r>
        <w:t>проведен бригаде в составе человек, в том числе:</w:t>
      </w:r>
    </w:p>
    <w:p w:rsidR="00BF39DA" w:rsidRDefault="00BF39DA">
      <w:pPr>
        <w:sectPr w:rsidR="00BF39DA" w:rsidSect="001C1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9DA" w:rsidRDefault="00BF3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373"/>
        <w:gridCol w:w="2781"/>
        <w:gridCol w:w="1955"/>
        <w:gridCol w:w="2091"/>
      </w:tblGrid>
      <w:tr w:rsidR="00BF39DA">
        <w:tc>
          <w:tcPr>
            <w:tcW w:w="439" w:type="dxa"/>
          </w:tcPr>
          <w:p w:rsidR="00BF39DA" w:rsidRDefault="00BF39D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73" w:type="dxa"/>
          </w:tcPr>
          <w:p w:rsidR="00BF39DA" w:rsidRDefault="00BF39DA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</w:tcPr>
          <w:p w:rsidR="00BF39DA" w:rsidRDefault="00BF39DA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</w:tcPr>
          <w:p w:rsidR="00BF39DA" w:rsidRDefault="00BF39DA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</w:tcPr>
          <w:p w:rsidR="00BF39DA" w:rsidRDefault="00BF39DA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BF39DA">
        <w:tc>
          <w:tcPr>
            <w:tcW w:w="439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373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781" w:type="dxa"/>
          </w:tcPr>
          <w:p w:rsidR="00BF39DA" w:rsidRDefault="00BF39DA">
            <w:pPr>
              <w:pStyle w:val="ConsPlusNormal"/>
            </w:pPr>
          </w:p>
        </w:tc>
        <w:tc>
          <w:tcPr>
            <w:tcW w:w="1955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091" w:type="dxa"/>
          </w:tcPr>
          <w:p w:rsidR="00BF39DA" w:rsidRDefault="00BF39DA">
            <w:pPr>
              <w:pStyle w:val="ConsPlusNormal"/>
            </w:pPr>
          </w:p>
        </w:tc>
      </w:tr>
      <w:tr w:rsidR="00BF39DA">
        <w:tc>
          <w:tcPr>
            <w:tcW w:w="439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373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781" w:type="dxa"/>
          </w:tcPr>
          <w:p w:rsidR="00BF39DA" w:rsidRDefault="00BF39DA">
            <w:pPr>
              <w:pStyle w:val="ConsPlusNormal"/>
            </w:pPr>
          </w:p>
        </w:tc>
        <w:tc>
          <w:tcPr>
            <w:tcW w:w="1955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091" w:type="dxa"/>
          </w:tcPr>
          <w:p w:rsidR="00BF39DA" w:rsidRDefault="00BF39DA">
            <w:pPr>
              <w:pStyle w:val="ConsPlusNormal"/>
            </w:pPr>
          </w:p>
        </w:tc>
      </w:tr>
      <w:tr w:rsidR="00BF39DA">
        <w:tc>
          <w:tcPr>
            <w:tcW w:w="439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373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781" w:type="dxa"/>
          </w:tcPr>
          <w:p w:rsidR="00BF39DA" w:rsidRDefault="00BF39DA">
            <w:pPr>
              <w:pStyle w:val="ConsPlusNormal"/>
            </w:pPr>
          </w:p>
        </w:tc>
        <w:tc>
          <w:tcPr>
            <w:tcW w:w="1955" w:type="dxa"/>
          </w:tcPr>
          <w:p w:rsidR="00BF39DA" w:rsidRDefault="00BF39DA">
            <w:pPr>
              <w:pStyle w:val="ConsPlusNormal"/>
            </w:pPr>
          </w:p>
        </w:tc>
        <w:tc>
          <w:tcPr>
            <w:tcW w:w="2091" w:type="dxa"/>
          </w:tcPr>
          <w:p w:rsidR="00BF39DA" w:rsidRDefault="00BF39DA">
            <w:pPr>
              <w:pStyle w:val="ConsPlusNormal"/>
            </w:pPr>
          </w:p>
        </w:tc>
      </w:tr>
    </w:tbl>
    <w:p w:rsidR="00BF39DA" w:rsidRDefault="00BF39DA">
      <w:pPr>
        <w:sectPr w:rsidR="00BF39DA">
          <w:pgSz w:w="16838" w:h="11905"/>
          <w:pgMar w:top="1701" w:right="1134" w:bottom="850" w:left="1134" w:header="0" w:footer="0" w:gutter="0"/>
          <w:cols w:space="720"/>
        </w:sectPr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BF39DA" w:rsidRDefault="00BF39DA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BF39DA" w:rsidRDefault="00BF39DA">
      <w:pPr>
        <w:pStyle w:val="ConsPlusNonformat"/>
        <w:jc w:val="both"/>
      </w:pPr>
      <w:r>
        <w:t>Объект подготовлен к производству работ.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Допускающий к работе ____________ "__" ____________________________ 20__ г.</w:t>
      </w:r>
    </w:p>
    <w:p w:rsidR="00BF39DA" w:rsidRDefault="00BF39DA">
      <w:pPr>
        <w:pStyle w:val="ConsPlusNonformat"/>
        <w:jc w:val="both"/>
      </w:pPr>
      <w:r>
        <w:t xml:space="preserve">                      (подпись)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Производитель работ  ____________ "__" ____________________________ 20__ г.</w:t>
      </w:r>
    </w:p>
    <w:p w:rsidR="00BF39DA" w:rsidRDefault="00BF39DA">
      <w:pPr>
        <w:pStyle w:val="ConsPlusNonformat"/>
        <w:jc w:val="both"/>
      </w:pPr>
      <w:r>
        <w:t xml:space="preserve">                      (подпись)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BF39DA" w:rsidRDefault="00BF39DA">
      <w:pPr>
        <w:pStyle w:val="ConsPlusNonformat"/>
        <w:jc w:val="both"/>
      </w:pPr>
      <w:r>
        <w:t>работ.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Руководитель работ   ____________ "__" ____________________________ 20__ г.</w:t>
      </w:r>
    </w:p>
    <w:p w:rsidR="00BF39DA" w:rsidRDefault="00BF39DA">
      <w:pPr>
        <w:pStyle w:val="ConsPlusNonformat"/>
        <w:jc w:val="both"/>
      </w:pPr>
      <w:r>
        <w:t xml:space="preserve">                      (подпись)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Начало работ  Подпись                   Окончание     Подпись</w:t>
      </w:r>
    </w:p>
    <w:p w:rsidR="00BF39DA" w:rsidRDefault="00BF39DA">
      <w:pPr>
        <w:pStyle w:val="ConsPlusNonformat"/>
        <w:jc w:val="both"/>
      </w:pPr>
      <w:r>
        <w:t xml:space="preserve">  (число,     произво-     Подпись     работ (число,  произво-   Подпись</w:t>
      </w:r>
    </w:p>
    <w:p w:rsidR="00BF39DA" w:rsidRDefault="00BF39DA">
      <w:pPr>
        <w:pStyle w:val="ConsPlusNonformat"/>
        <w:jc w:val="both"/>
      </w:pPr>
      <w:r>
        <w:t>месяц, время) дителя    допускающего  месяц,  время)  дителя   допускающего</w:t>
      </w:r>
    </w:p>
    <w:p w:rsidR="00BF39DA" w:rsidRDefault="00BF39DA">
      <w:pPr>
        <w:pStyle w:val="ConsPlusNonformat"/>
        <w:jc w:val="both"/>
      </w:pPr>
      <w:r>
        <w:t xml:space="preserve">              работ                                   работ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BF39DA" w:rsidRDefault="00BF39DA">
      <w:pPr>
        <w:pStyle w:val="ConsPlusNonformat"/>
        <w:jc w:val="both"/>
      </w:pPr>
      <w:r>
        <w:t>работ выведены.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Наряд-допуск закрыт в ___ час. ___ мин. "__" ______________________ 20__ г.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Производитель работ        _____________ "__" _____________________ 20__ г.</w:t>
      </w:r>
    </w:p>
    <w:p w:rsidR="00BF39DA" w:rsidRDefault="00BF39DA">
      <w:pPr>
        <w:pStyle w:val="ConsPlusNonformat"/>
        <w:jc w:val="both"/>
      </w:pPr>
      <w:r>
        <w:t xml:space="preserve">                             (подпись)</w:t>
      </w:r>
    </w:p>
    <w:p w:rsidR="00BF39DA" w:rsidRDefault="00BF39DA">
      <w:pPr>
        <w:pStyle w:val="ConsPlusNonformat"/>
        <w:jc w:val="both"/>
      </w:pPr>
    </w:p>
    <w:p w:rsidR="00BF39DA" w:rsidRDefault="00BF39DA">
      <w:pPr>
        <w:pStyle w:val="ConsPlusNonformat"/>
        <w:jc w:val="both"/>
      </w:pPr>
      <w:r>
        <w:t>Руководитель работ         _____________ "__" _____________________ 20__ г.</w:t>
      </w:r>
    </w:p>
    <w:p w:rsidR="00BF39DA" w:rsidRDefault="00BF39DA">
      <w:pPr>
        <w:pStyle w:val="ConsPlusNonformat"/>
        <w:jc w:val="both"/>
      </w:pPr>
      <w:r>
        <w:t xml:space="preserve">                             (подпись)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ind w:firstLine="540"/>
        <w:jc w:val="both"/>
      </w:pPr>
      <w:r>
        <w:t>Примечание.</w:t>
      </w:r>
    </w:p>
    <w:p w:rsidR="00BF39DA" w:rsidRDefault="00BF39DA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jc w:val="both"/>
      </w:pPr>
    </w:p>
    <w:p w:rsidR="00BF39DA" w:rsidRDefault="00BF3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646" w:rsidRDefault="002D4646">
      <w:bookmarkStart w:id="2" w:name="_GoBack"/>
      <w:bookmarkEnd w:id="2"/>
    </w:p>
    <w:sectPr w:rsidR="002D4646" w:rsidSect="002A69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A"/>
    <w:rsid w:val="002D4646"/>
    <w:rsid w:val="00B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3CCA3D2AB35325D4C138E8BF179B755FCA4BC5E18F71190D0F10EE57F" TargetMode="External"/><Relationship Id="rId13" Type="http://schemas.openxmlformats.org/officeDocument/2006/relationships/hyperlink" Target="consultantplus://offline/ref=B7943CCA3D2AB35325D4C138E8BF179B705AC542C6E2D27B11540312E050DB7B27DE4E31A53B6920E952F" TargetMode="External"/><Relationship Id="rId18" Type="http://schemas.openxmlformats.org/officeDocument/2006/relationships/hyperlink" Target="consultantplus://offline/ref=B7943CCA3D2AB35325D4C138E8BF179B7057CB44C3E9D27B11540312E0E550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943CCA3D2AB35325D4C138E8BF179B7056C145C3ECD27B11540312E050DB7B27DE4E31A53B6925E954F" TargetMode="External"/><Relationship Id="rId12" Type="http://schemas.openxmlformats.org/officeDocument/2006/relationships/hyperlink" Target="consultantplus://offline/ref=B7943CCA3D2AB35325D4C138E8BF179B7058C640C7E2D27B11540312E0E550F" TargetMode="External"/><Relationship Id="rId17" Type="http://schemas.openxmlformats.org/officeDocument/2006/relationships/hyperlink" Target="consultantplus://offline/ref=B7943CCA3D2AB35325D4C138E8BF179B7057CB44C3E9D27B11540312E050DB7B27DE4E31A53B6921E95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943CCA3D2AB35325D4C138E8BF179B705DC443C1EBD27B11540312E0E550F" TargetMode="External"/><Relationship Id="rId20" Type="http://schemas.openxmlformats.org/officeDocument/2006/relationships/hyperlink" Target="consultantplus://offline/ref=B7943CCA3D2AB35325D4C138E8BF179B7058C34AC6E3D27B11540312E0E55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43CCA3D2AB35325D4C138E8BF179B7056C245C0ECD27B11540312E050DB7B27DE4E31A03CE650F" TargetMode="External"/><Relationship Id="rId11" Type="http://schemas.openxmlformats.org/officeDocument/2006/relationships/hyperlink" Target="consultantplus://offline/ref=B7943CCA3D2AB35325D4C138E8BF179B705EC647C5ECD27B11540312E0E55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943CCA3D2AB35325D4C138E8BF179B705DC443C1EBD27B11540312E050DB7B27DE4E31A53B6920E952F" TargetMode="External"/><Relationship Id="rId10" Type="http://schemas.openxmlformats.org/officeDocument/2006/relationships/hyperlink" Target="consultantplus://offline/ref=B7943CCA3D2AB35325D4C138E8BF179B7359C041CAE18F71190D0F10EE57F" TargetMode="External"/><Relationship Id="rId19" Type="http://schemas.openxmlformats.org/officeDocument/2006/relationships/hyperlink" Target="consultantplus://offline/ref=B7943CCA3D2AB35325D4C138E8BF179B7058C34AC6E3D27B11540312E050DB7B27DE4E31A53B6920E9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43CCA3D2AB35325D4C138E8BF179B7058C74AC7E9D27B11540312E0E550F" TargetMode="External"/><Relationship Id="rId14" Type="http://schemas.openxmlformats.org/officeDocument/2006/relationships/hyperlink" Target="consultantplus://offline/ref=B7943CCA3D2AB35325D4C138E8BF179B705AC542C6E2D27B11540312E0E55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17041</Words>
  <Characters>97136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2016-02-19T05:57:00Z</dcterms:created>
  <dcterms:modified xsi:type="dcterms:W3CDTF">2016-02-19T05:58:00Z</dcterms:modified>
</cp:coreProperties>
</file>