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75" w:rsidRDefault="00FC4E75" w:rsidP="00FC4E7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2519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E75" w:rsidRPr="00FC4E75" w:rsidRDefault="00FC4E75" w:rsidP="00FC4E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4E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Заявка на подготовку коммерческого предложения</w:t>
      </w:r>
    </w:p>
    <w:p w:rsidR="00FC4E75" w:rsidRPr="00FC4E75" w:rsidRDefault="00161AEE" w:rsidP="00FC4E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разработке и внедрению сист</w:t>
      </w:r>
      <w:r w:rsidR="00FC4E75" w:rsidRPr="00FC4E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емы </w:t>
      </w:r>
      <w:proofErr w:type="spellStart"/>
      <w:r w:rsidR="00FC4E75" w:rsidRPr="00FC4E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менеджемента</w:t>
      </w:r>
      <w:bookmarkStart w:id="0" w:name="_GoBack"/>
      <w:bookmarkEnd w:id="0"/>
      <w:proofErr w:type="spellEnd"/>
    </w:p>
    <w:p w:rsidR="00FC4E75" w:rsidRPr="00FC4E75" w:rsidRDefault="00FC4E75" w:rsidP="00FC4E75">
      <w:pPr>
        <w:spacing w:before="120" w:after="20" w:line="240" w:lineRule="auto"/>
        <w:ind w:left="426" w:hanging="426"/>
        <w:jc w:val="center"/>
        <w:rPr>
          <w:rFonts w:ascii="Tahoma" w:eastAsia="Times New Roman" w:hAnsi="Tahoma" w:cs="Times New Roman"/>
          <w:b/>
          <w:bCs/>
          <w:szCs w:val="20"/>
          <w:lang w:eastAsia="ru-RU"/>
        </w:rPr>
      </w:pPr>
      <w:r w:rsidRPr="00FC4E75">
        <w:rPr>
          <w:rFonts w:ascii="Tahoma" w:eastAsia="Times New Roman" w:hAnsi="Tahoma" w:cs="Times New Roman"/>
          <w:b/>
          <w:bCs/>
          <w:szCs w:val="20"/>
          <w:lang w:eastAsia="ru-RU"/>
        </w:rPr>
        <w:t>1.</w:t>
      </w:r>
      <w:r w:rsidRPr="00FC4E75">
        <w:rPr>
          <w:rFonts w:ascii="Tahoma" w:eastAsia="Times New Roman" w:hAnsi="Tahoma" w:cs="Times New Roman"/>
          <w:b/>
          <w:bCs/>
          <w:szCs w:val="20"/>
          <w:lang w:eastAsia="ru-RU"/>
        </w:rPr>
        <w:tab/>
        <w:t>Данные об Организации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02"/>
        <w:gridCol w:w="3788"/>
        <w:gridCol w:w="1251"/>
        <w:gridCol w:w="2811"/>
      </w:tblGrid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rHeight w:val="241"/>
          <w:tblCellSpacing w:w="28" w:type="dxa"/>
        </w:trPr>
        <w:tc>
          <w:tcPr>
            <w:tcW w:w="1545" w:type="dxa"/>
            <w:vMerge w:val="restart"/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Полное</w:t>
            </w:r>
            <w:r w:rsidRPr="00FC4E75">
              <w:rPr>
                <w:rFonts w:ascii="Tahoma" w:eastAsia="Times New Roman" w:hAnsi="Tahoma" w:cs="Times New Roman"/>
                <w:sz w:val="20"/>
                <w:szCs w:val="20"/>
                <w:lang w:val="en-US" w:eastAsia="ru-RU"/>
              </w:rPr>
              <w:t>/</w:t>
            </w:r>
          </w:p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 xml:space="preserve">сокращенное </w:t>
            </w: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br/>
              <w:t>наименование</w:t>
            </w:r>
          </w:p>
        </w:tc>
        <w:tc>
          <w:tcPr>
            <w:tcW w:w="8495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ru-RU"/>
              </w:rPr>
            </w:pP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rHeight w:val="241"/>
          <w:tblCellSpacing w:w="28" w:type="dxa"/>
        </w:trPr>
        <w:tc>
          <w:tcPr>
            <w:tcW w:w="1545" w:type="dxa"/>
            <w:vMerge/>
          </w:tcPr>
          <w:p w:rsidR="00FC4E75" w:rsidRPr="00FC4E75" w:rsidRDefault="00FC4E75" w:rsidP="00FC4E7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5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rHeight w:val="241"/>
          <w:tblCellSpacing w:w="28" w:type="dxa"/>
        </w:trPr>
        <w:tc>
          <w:tcPr>
            <w:tcW w:w="1545" w:type="dxa"/>
            <w:vMerge/>
          </w:tcPr>
          <w:p w:rsidR="00FC4E75" w:rsidRPr="00FC4E75" w:rsidRDefault="00FC4E75" w:rsidP="00FC4E7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rHeight w:val="687"/>
          <w:tblCellSpacing w:w="28" w:type="dxa"/>
        </w:trPr>
        <w:tc>
          <w:tcPr>
            <w:tcW w:w="1545" w:type="dxa"/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Юридический</w:t>
            </w: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br/>
              <w:t>адрес</w:t>
            </w:r>
          </w:p>
        </w:tc>
        <w:tc>
          <w:tcPr>
            <w:tcW w:w="8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ru-RU"/>
              </w:rPr>
            </w:pPr>
          </w:p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rHeight w:val="569"/>
          <w:tblCellSpacing w:w="28" w:type="dxa"/>
        </w:trPr>
        <w:tc>
          <w:tcPr>
            <w:tcW w:w="1545" w:type="dxa"/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Фактический</w:t>
            </w: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br/>
              <w:t xml:space="preserve">адрес </w:t>
            </w:r>
          </w:p>
        </w:tc>
        <w:tc>
          <w:tcPr>
            <w:tcW w:w="8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blCellSpacing w:w="28" w:type="dxa"/>
        </w:trPr>
        <w:tc>
          <w:tcPr>
            <w:tcW w:w="1545" w:type="dxa"/>
          </w:tcPr>
          <w:p w:rsidR="00FC4E75" w:rsidRPr="00FC4E75" w:rsidRDefault="00FC4E75" w:rsidP="00FC4E75">
            <w:pPr>
              <w:spacing w:before="40" w:after="4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Телефон (код)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spacing w:before="40" w:after="40" w:line="240" w:lineRule="auto"/>
              <w:jc w:val="right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FC4E75" w:rsidRPr="00FC4E75" w:rsidRDefault="00FC4E75" w:rsidP="00FC4E75">
            <w:pPr>
              <w:spacing w:before="40" w:after="40" w:line="240" w:lineRule="auto"/>
              <w:jc w:val="right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Факс (код)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spacing w:before="40" w:after="40" w:line="240" w:lineRule="auto"/>
              <w:jc w:val="right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blCellSpacing w:w="28" w:type="dxa"/>
        </w:trPr>
        <w:tc>
          <w:tcPr>
            <w:tcW w:w="1545" w:type="dxa"/>
          </w:tcPr>
          <w:p w:rsidR="00FC4E75" w:rsidRPr="00FC4E75" w:rsidRDefault="00FC4E75" w:rsidP="00FC4E75">
            <w:pPr>
              <w:spacing w:before="40" w:after="4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spacing w:before="40" w:after="40" w:line="240" w:lineRule="auto"/>
              <w:jc w:val="right"/>
              <w:rPr>
                <w:rFonts w:ascii="Tahoma" w:eastAsia="Times New Roman" w:hAnsi="Tahom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99" w:type="dxa"/>
          </w:tcPr>
          <w:p w:rsidR="00FC4E75" w:rsidRPr="00FC4E75" w:rsidRDefault="00FC4E75" w:rsidP="00FC4E75">
            <w:pPr>
              <w:spacing w:before="40" w:after="40" w:line="240" w:lineRule="auto"/>
              <w:jc w:val="right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proofErr w:type="spellStart"/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Вэб</w:t>
            </w:r>
            <w:proofErr w:type="spellEnd"/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-сайт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spacing w:before="40" w:after="4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proofErr w:type="spellStart"/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blCellSpacing w:w="28" w:type="dxa"/>
        </w:trPr>
        <w:tc>
          <w:tcPr>
            <w:tcW w:w="10096" w:type="dxa"/>
            <w:gridSpan w:val="4"/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Ф.И.О. и должность руководителя</w:t>
            </w: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rHeight w:val="326"/>
          <w:tblCellSpacing w:w="28" w:type="dxa"/>
        </w:trPr>
        <w:tc>
          <w:tcPr>
            <w:tcW w:w="10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spacing w:before="40" w:after="40" w:line="240" w:lineRule="auto"/>
              <w:jc w:val="right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blCellSpacing w:w="28" w:type="dxa"/>
        </w:trPr>
        <w:tc>
          <w:tcPr>
            <w:tcW w:w="10096" w:type="dxa"/>
            <w:gridSpan w:val="4"/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Представитель для связи (Ф.И.О. и должность)</w:t>
            </w: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blCellSpacing w:w="28" w:type="dxa"/>
        </w:trPr>
        <w:tc>
          <w:tcPr>
            <w:tcW w:w="10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spacing w:before="40" w:after="40" w:line="240" w:lineRule="auto"/>
              <w:jc w:val="right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blCellSpacing w:w="28" w:type="dxa"/>
        </w:trPr>
        <w:tc>
          <w:tcPr>
            <w:tcW w:w="1545" w:type="dxa"/>
          </w:tcPr>
          <w:p w:rsidR="00FC4E75" w:rsidRPr="00FC4E75" w:rsidRDefault="00FC4E75" w:rsidP="00FC4E75">
            <w:pPr>
              <w:spacing w:before="40" w:after="4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Телефон (код)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spacing w:before="40" w:after="40" w:line="240" w:lineRule="auto"/>
              <w:jc w:val="right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FC4E75" w:rsidRPr="00FC4E75" w:rsidRDefault="00FC4E75" w:rsidP="00FC4E75">
            <w:pPr>
              <w:spacing w:before="40" w:after="40" w:line="240" w:lineRule="auto"/>
              <w:jc w:val="right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spacing w:before="40" w:after="40" w:line="240" w:lineRule="auto"/>
              <w:jc w:val="right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gridAfter w:val="2"/>
          <w:wAfter w:w="4342" w:type="dxa"/>
          <w:cantSplit/>
          <w:tblCellSpacing w:w="28" w:type="dxa"/>
        </w:trPr>
        <w:tc>
          <w:tcPr>
            <w:tcW w:w="1545" w:type="dxa"/>
          </w:tcPr>
          <w:p w:rsidR="00FC4E75" w:rsidRPr="00FC4E75" w:rsidRDefault="00FC4E75" w:rsidP="00FC4E75">
            <w:pPr>
              <w:spacing w:before="40" w:after="4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spacing w:before="40" w:after="40" w:line="240" w:lineRule="auto"/>
              <w:jc w:val="right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</w:tr>
    </w:tbl>
    <w:p w:rsidR="00FC4E75" w:rsidRPr="00FC4E75" w:rsidRDefault="00FC4E75" w:rsidP="00FC4E75">
      <w:pPr>
        <w:numPr>
          <w:ilvl w:val="0"/>
          <w:numId w:val="1"/>
        </w:numPr>
        <w:spacing w:before="120" w:after="0" w:line="240" w:lineRule="auto"/>
        <w:jc w:val="center"/>
        <w:rPr>
          <w:rFonts w:ascii="Arial" w:eastAsia="Times New Roman" w:hAnsi="Arial" w:cs="Times New Roman"/>
          <w:b/>
          <w:szCs w:val="20"/>
          <w:lang w:eastAsia="ru-RU"/>
        </w:rPr>
      </w:pPr>
      <w:r w:rsidRPr="00FC4E75">
        <w:rPr>
          <w:rFonts w:ascii="Tahoma" w:eastAsia="Times New Roman" w:hAnsi="Tahoma" w:cs="Times New Roman"/>
          <w:b/>
          <w:bCs/>
          <w:szCs w:val="20"/>
          <w:lang w:eastAsia="ru-RU"/>
        </w:rPr>
        <w:t>Структура Организации и количество сотрудников, деятельность которых включена в область сертификации СМ</w:t>
      </w:r>
    </w:p>
    <w:p w:rsidR="00FC4E75" w:rsidRPr="00FC4E75" w:rsidRDefault="00FC4E75" w:rsidP="00FC4E75">
      <w:pPr>
        <w:spacing w:before="120" w:after="0" w:line="240" w:lineRule="auto"/>
        <w:ind w:left="720"/>
        <w:rPr>
          <w:rFonts w:ascii="Arial" w:eastAsia="Times New Roman" w:hAnsi="Arial" w:cs="Times New Roman"/>
          <w:b/>
          <w:szCs w:val="20"/>
          <w:lang w:eastAsia="ru-RU"/>
        </w:rPr>
      </w:pPr>
    </w:p>
    <w:tbl>
      <w:tblPr>
        <w:tblW w:w="4997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7"/>
        <w:gridCol w:w="1956"/>
        <w:gridCol w:w="3244"/>
        <w:gridCol w:w="1157"/>
      </w:tblGrid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rHeight w:val="559"/>
          <w:tblCellSpacing w:w="28" w:type="dxa"/>
        </w:trPr>
        <w:tc>
          <w:tcPr>
            <w:tcW w:w="3179" w:type="dxa"/>
          </w:tcPr>
          <w:p w:rsidR="00FC4E75" w:rsidRPr="00FC4E75" w:rsidRDefault="00FC4E75" w:rsidP="00FC4E75">
            <w:pPr>
              <w:spacing w:before="40" w:after="2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Виды деятельности, на которые распространяется система менеджмента: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gridAfter w:val="1"/>
          <w:wAfter w:w="1182" w:type="dxa"/>
          <w:cantSplit/>
          <w:trHeight w:val="559"/>
          <w:tblCellSpacing w:w="28" w:type="dxa"/>
        </w:trPr>
        <w:tc>
          <w:tcPr>
            <w:tcW w:w="3179" w:type="dxa"/>
          </w:tcPr>
          <w:p w:rsidR="00FC4E75" w:rsidRPr="00FC4E75" w:rsidRDefault="00FC4E75" w:rsidP="00FC4E75">
            <w:pPr>
              <w:spacing w:before="40" w:after="2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Общая численность персонала с учетом филиалов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spacing w:before="40" w:after="40" w:line="240" w:lineRule="auto"/>
              <w:jc w:val="right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</w:tr>
    </w:tbl>
    <w:p w:rsidR="00FC4E75" w:rsidRPr="00FC4E75" w:rsidRDefault="00FC4E75" w:rsidP="00FC4E75">
      <w:pPr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FC4E75">
        <w:rPr>
          <w:rFonts w:ascii="Tahoma" w:eastAsia="Times New Roman" w:hAnsi="Tahoma" w:cs="Tahoma"/>
          <w:b/>
          <w:sz w:val="20"/>
          <w:szCs w:val="20"/>
          <w:lang w:eastAsia="ru-RU"/>
        </w:rPr>
        <w:lastRenderedPageBreak/>
        <w:t>Дополнительная информация по филиалам (производственным площадкам) Организации</w:t>
      </w:r>
    </w:p>
    <w:tbl>
      <w:tblPr>
        <w:tblW w:w="5005" w:type="pct"/>
        <w:jc w:val="center"/>
        <w:tblCellSpacing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6880"/>
      </w:tblGrid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rHeight w:val="623"/>
          <w:tblCellSpacing w:w="28" w:type="dxa"/>
          <w:jc w:val="center"/>
        </w:trPr>
        <w:tc>
          <w:tcPr>
            <w:tcW w:w="2606" w:type="dxa"/>
            <w:shd w:val="clear" w:color="auto" w:fill="FFFFFF"/>
            <w:vAlign w:val="center"/>
          </w:tcPr>
          <w:p w:rsidR="00FC4E75" w:rsidRPr="00FC4E75" w:rsidRDefault="00FC4E75" w:rsidP="00FC4E75">
            <w:pPr>
              <w:tabs>
                <w:tab w:val="left" w:pos="567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Адрес или название </w:t>
            </w:r>
            <w:r w:rsidRPr="00FC4E75">
              <w:rPr>
                <w:rFonts w:ascii="Tahoma" w:eastAsia="Times New Roman" w:hAnsi="Tahoma" w:cs="Times New Roman"/>
                <w:bCs/>
                <w:sz w:val="20"/>
                <w:szCs w:val="20"/>
                <w:lang w:eastAsia="ru-RU"/>
              </w:rPr>
              <w:t>филиала (</w:t>
            </w:r>
            <w:r w:rsidRPr="00FC4E75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площадки)</w:t>
            </w:r>
          </w:p>
        </w:tc>
        <w:tc>
          <w:tcPr>
            <w:tcW w:w="7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E75" w:rsidRPr="00FC4E75" w:rsidRDefault="00FC4E75" w:rsidP="00FC4E75">
            <w:pPr>
              <w:tabs>
                <w:tab w:val="left" w:pos="56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blCellSpacing w:w="28" w:type="dxa"/>
          <w:jc w:val="center"/>
        </w:trPr>
        <w:tc>
          <w:tcPr>
            <w:tcW w:w="2606" w:type="dxa"/>
          </w:tcPr>
          <w:p w:rsidR="00FC4E75" w:rsidRPr="00FC4E75" w:rsidRDefault="00FC4E75" w:rsidP="00FC4E75">
            <w:pPr>
              <w:tabs>
                <w:tab w:val="left" w:pos="567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Основные виды деятельности филиала (площадки)</w:t>
            </w:r>
          </w:p>
        </w:tc>
        <w:tc>
          <w:tcPr>
            <w:tcW w:w="7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E75" w:rsidRPr="00FC4E75" w:rsidRDefault="00FC4E75" w:rsidP="00FC4E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blCellSpacing w:w="28" w:type="dxa"/>
          <w:jc w:val="center"/>
        </w:trPr>
        <w:tc>
          <w:tcPr>
            <w:tcW w:w="2606" w:type="dxa"/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Численность персонала, работающего в филиалах (площадках)</w:t>
            </w:r>
          </w:p>
        </w:tc>
        <w:tc>
          <w:tcPr>
            <w:tcW w:w="7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4E75" w:rsidRPr="00FC4E75" w:rsidRDefault="00FC4E75" w:rsidP="00FC4E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gridAfter w:val="1"/>
          <w:wAfter w:w="7414" w:type="dxa"/>
          <w:cantSplit/>
          <w:tblCellSpacing w:w="28" w:type="dxa"/>
          <w:jc w:val="center"/>
        </w:trPr>
        <w:tc>
          <w:tcPr>
            <w:tcW w:w="2606" w:type="dxa"/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</w:tr>
    </w:tbl>
    <w:p w:rsidR="00FC4E75" w:rsidRPr="00FC4E75" w:rsidRDefault="00FC4E75" w:rsidP="00FC4E75">
      <w:pPr>
        <w:spacing w:after="0" w:line="240" w:lineRule="auto"/>
        <w:rPr>
          <w:rFonts w:ascii="Arial" w:eastAsia="Times New Roman" w:hAnsi="Arial" w:cs="Times New Roman"/>
          <w:sz w:val="2"/>
          <w:szCs w:val="20"/>
          <w:lang w:eastAsia="ru-RU"/>
        </w:rPr>
      </w:pPr>
    </w:p>
    <w:p w:rsidR="00FC4E75" w:rsidRPr="00FC4E75" w:rsidRDefault="00FC4E75" w:rsidP="00FC4E75">
      <w:pPr>
        <w:spacing w:after="0" w:line="240" w:lineRule="auto"/>
        <w:rPr>
          <w:rFonts w:ascii="Arial" w:eastAsia="Times New Roman" w:hAnsi="Arial" w:cs="Times New Roman"/>
          <w:sz w:val="2"/>
          <w:szCs w:val="2"/>
          <w:lang w:eastAsia="ru-RU"/>
        </w:rPr>
      </w:pP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74"/>
        <w:gridCol w:w="5951"/>
        <w:gridCol w:w="761"/>
        <w:gridCol w:w="164"/>
      </w:tblGrid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cantSplit/>
          <w:trHeight w:val="650"/>
          <w:tblCellSpacing w:w="28" w:type="dxa"/>
        </w:trPr>
        <w:tc>
          <w:tcPr>
            <w:tcW w:w="2609" w:type="dxa"/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Желаемые сроки начала </w:t>
            </w:r>
            <w:proofErr w:type="gramStart"/>
            <w:r w:rsidRPr="00FC4E7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работ:   </w:t>
            </w:r>
            <w:proofErr w:type="gramEnd"/>
            <w:r w:rsidRPr="00FC4E7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C4E75" w:rsidRPr="00FC4E75" w:rsidTr="003E449C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cantSplit/>
          <w:tblCellSpacing w:w="28" w:type="dxa"/>
        </w:trPr>
        <w:tc>
          <w:tcPr>
            <w:tcW w:w="9146" w:type="dxa"/>
            <w:gridSpan w:val="2"/>
          </w:tcPr>
          <w:p w:rsidR="00FC4E75" w:rsidRPr="00FC4E75" w:rsidRDefault="00FC4E75" w:rsidP="00FC4E75">
            <w:pPr>
              <w:spacing w:before="40" w:after="4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FC4E75">
              <w:rPr>
                <w:rFonts w:ascii="Arial" w:eastAsia="Times New Roman" w:hAnsi="Arial" w:cs="Times New Roman"/>
                <w:sz w:val="6"/>
                <w:szCs w:val="20"/>
                <w:lang w:eastAsia="ru-RU"/>
              </w:rPr>
              <w:br w:type="page"/>
            </w:r>
          </w:p>
        </w:tc>
        <w:tc>
          <w:tcPr>
            <w:tcW w:w="756" w:type="dxa"/>
            <w:vAlign w:val="bottom"/>
          </w:tcPr>
          <w:p w:rsidR="00FC4E75" w:rsidRPr="00FC4E75" w:rsidRDefault="00FC4E75" w:rsidP="00FC4E75">
            <w:pPr>
              <w:spacing w:before="40" w:after="40" w:line="36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</w:tr>
    </w:tbl>
    <w:p w:rsidR="00FC4E75" w:rsidRPr="00FC4E75" w:rsidRDefault="00FC4E75" w:rsidP="00FC4E75">
      <w:pPr>
        <w:numPr>
          <w:ilvl w:val="0"/>
          <w:numId w:val="1"/>
        </w:numPr>
        <w:tabs>
          <w:tab w:val="left" w:pos="426"/>
          <w:tab w:val="right" w:pos="8524"/>
        </w:tabs>
        <w:spacing w:before="60" w:after="40" w:line="276" w:lineRule="auto"/>
        <w:ind w:left="426" w:hanging="284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FC4E75">
        <w:rPr>
          <w:rFonts w:ascii="Tahoma" w:eastAsia="Times New Roman" w:hAnsi="Tahoma" w:cs="Tahoma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193040</wp:posOffset>
                </wp:positionV>
                <wp:extent cx="286385" cy="261620"/>
                <wp:effectExtent l="8890" t="11430" r="952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75" w:rsidRPr="00176238" w:rsidRDefault="00FC4E75" w:rsidP="00FC4E7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6.8pt;margin-top:15.2pt;width:22.55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">
                <v:textbox style="mso-fit-shape-to-text:t">
                  <w:txbxContent>
                    <w:p w:rsidR="00FC4E75" w:rsidRPr="00176238" w:rsidRDefault="00FC4E75" w:rsidP="00FC4E7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FC4E75">
        <w:rPr>
          <w:rFonts w:ascii="Tahoma" w:eastAsia="Times New Roman" w:hAnsi="Tahoma" w:cs="Tahoma"/>
          <w:b/>
          <w:bCs/>
          <w:lang w:eastAsia="ru-RU"/>
        </w:rPr>
        <w:t xml:space="preserve">Укажите стандарты в </w:t>
      </w:r>
      <w:proofErr w:type="spellStart"/>
      <w:proofErr w:type="gramStart"/>
      <w:r w:rsidRPr="00FC4E75">
        <w:rPr>
          <w:rFonts w:ascii="Tahoma" w:eastAsia="Times New Roman" w:hAnsi="Tahoma" w:cs="Tahoma"/>
          <w:b/>
          <w:bCs/>
          <w:lang w:eastAsia="ru-RU"/>
        </w:rPr>
        <w:t>соответсвии</w:t>
      </w:r>
      <w:proofErr w:type="spellEnd"/>
      <w:r w:rsidRPr="00FC4E75">
        <w:rPr>
          <w:rFonts w:ascii="Tahoma" w:eastAsia="Times New Roman" w:hAnsi="Tahoma" w:cs="Tahoma"/>
          <w:b/>
          <w:bCs/>
          <w:lang w:eastAsia="ru-RU"/>
        </w:rPr>
        <w:t xml:space="preserve"> ,</w:t>
      </w:r>
      <w:proofErr w:type="gramEnd"/>
      <w:r w:rsidRPr="00FC4E75">
        <w:rPr>
          <w:rFonts w:ascii="Tahoma" w:eastAsia="Times New Roman" w:hAnsi="Tahoma" w:cs="Tahoma"/>
          <w:b/>
          <w:bCs/>
          <w:lang w:eastAsia="ru-RU"/>
        </w:rPr>
        <w:t xml:space="preserve"> с </w:t>
      </w:r>
      <w:proofErr w:type="spellStart"/>
      <w:r w:rsidRPr="00FC4E75">
        <w:rPr>
          <w:rFonts w:ascii="Tahoma" w:eastAsia="Times New Roman" w:hAnsi="Tahoma" w:cs="Tahoma"/>
          <w:b/>
          <w:bCs/>
          <w:lang w:eastAsia="ru-RU"/>
        </w:rPr>
        <w:t>которомы</w:t>
      </w:r>
      <w:proofErr w:type="spellEnd"/>
      <w:r w:rsidRPr="00FC4E75">
        <w:rPr>
          <w:rFonts w:ascii="Tahoma" w:eastAsia="Times New Roman" w:hAnsi="Tahoma" w:cs="Tahoma"/>
          <w:b/>
          <w:bCs/>
          <w:lang w:eastAsia="ru-RU"/>
        </w:rPr>
        <w:t xml:space="preserve"> будет разрабатываться система менеджмента (отметить          )</w:t>
      </w:r>
    </w:p>
    <w:p w:rsidR="00FC4E75" w:rsidRPr="00FC4E75" w:rsidRDefault="00FC4E75" w:rsidP="00FC4E75">
      <w:pPr>
        <w:tabs>
          <w:tab w:val="left" w:pos="2325"/>
          <w:tab w:val="right" w:pos="8524"/>
        </w:tabs>
        <w:spacing w:before="60" w:after="4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4111"/>
        <w:gridCol w:w="992"/>
        <w:gridCol w:w="4111"/>
        <w:gridCol w:w="992"/>
      </w:tblGrid>
      <w:tr w:rsidR="00FC4E75" w:rsidRPr="00FC4E75" w:rsidTr="003E449C">
        <w:trPr>
          <w:trHeight w:val="477"/>
        </w:trPr>
        <w:tc>
          <w:tcPr>
            <w:tcW w:w="4111" w:type="dxa"/>
            <w:shd w:val="clear" w:color="auto" w:fill="auto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ГОСТ ISO 9001 (ISO 9001:2008)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ГОСТ 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ISO 13485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-2011(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ISO 13485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:2003)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16"/>
                <w:szCs w:val="16"/>
                <w:highlight w:val="lightGray"/>
                <w:lang w:val="en-US" w:eastAsia="ru-RU"/>
              </w:rPr>
            </w:pPr>
          </w:p>
        </w:tc>
      </w:tr>
      <w:tr w:rsidR="00FC4E75" w:rsidRPr="00FC4E75" w:rsidTr="003E449C">
        <w:tc>
          <w:tcPr>
            <w:tcW w:w="4111" w:type="dxa"/>
            <w:shd w:val="clear" w:color="auto" w:fill="auto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ГОСТ Р ИСО 14001-2007 (ISO 14001:2004)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ГОСТ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 ИСО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22000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-2007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(ISO 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22000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:200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16"/>
                <w:szCs w:val="16"/>
                <w:highlight w:val="lightGray"/>
                <w:lang w:val="en-US" w:eastAsia="ru-RU"/>
              </w:rPr>
            </w:pPr>
          </w:p>
        </w:tc>
      </w:tr>
      <w:tr w:rsidR="00FC4E75" w:rsidRPr="00FC4E75" w:rsidTr="003E449C">
        <w:tc>
          <w:tcPr>
            <w:tcW w:w="4111" w:type="dxa"/>
            <w:shd w:val="clear" w:color="auto" w:fill="auto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ГОСТ Р 54934-2012 (OHSAS 18001:2007)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ГОСТ Р ИСО/ТУ 16949-2009 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ISO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TS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16946:2009)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16"/>
                <w:szCs w:val="16"/>
                <w:highlight w:val="lightGray"/>
                <w:lang w:eastAsia="ru-RU"/>
              </w:rPr>
            </w:pPr>
          </w:p>
        </w:tc>
      </w:tr>
      <w:tr w:rsidR="00FC4E75" w:rsidRPr="00FC4E75" w:rsidTr="003E449C">
        <w:tc>
          <w:tcPr>
            <w:tcW w:w="4111" w:type="dxa"/>
            <w:shd w:val="clear" w:color="auto" w:fill="auto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ГОСТ Р ИСО/МЭК 27001-2006 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ISO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IEC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27001:2005)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ГОСТ Р ИСО/МЭК 20000-1-2010 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ISO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IEC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20000-1:2005)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16"/>
                <w:szCs w:val="16"/>
                <w:highlight w:val="lightGray"/>
                <w:lang w:eastAsia="ru-RU"/>
              </w:rPr>
            </w:pPr>
          </w:p>
        </w:tc>
      </w:tr>
      <w:tr w:rsidR="00FC4E75" w:rsidRPr="00FC4E75" w:rsidTr="003E449C">
        <w:tc>
          <w:tcPr>
            <w:tcW w:w="4111" w:type="dxa"/>
            <w:shd w:val="clear" w:color="auto" w:fill="auto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Другой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стандарт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(</w:t>
            </w:r>
            <w:r w:rsidRPr="00FC4E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укажите название)</w:t>
            </w:r>
          </w:p>
        </w:tc>
        <w:tc>
          <w:tcPr>
            <w:tcW w:w="6095" w:type="dxa"/>
            <w:gridSpan w:val="3"/>
            <w:shd w:val="clear" w:color="auto" w:fill="EEECE1"/>
            <w:vAlign w:val="center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FC4E75" w:rsidRPr="00FC4E75" w:rsidRDefault="00FC4E75" w:rsidP="00FC4E75">
      <w:pPr>
        <w:widowControl w:val="0"/>
        <w:autoSpaceDE w:val="0"/>
        <w:autoSpaceDN w:val="0"/>
        <w:adjustRightInd w:val="0"/>
        <w:spacing w:after="120" w:line="276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FC4E75" w:rsidRPr="00FC4E75" w:rsidTr="003E449C">
        <w:trPr>
          <w:trHeight w:val="386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4E75" w:rsidRPr="00FC4E75" w:rsidRDefault="00FC4E75" w:rsidP="00FC4E75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120" w:line="276" w:lineRule="auto"/>
              <w:ind w:left="34" w:right="33"/>
              <w:rPr>
                <w:rFonts w:ascii="Tahoma" w:eastAsia="Times New Roman" w:hAnsi="Tahoma" w:cs="Tahoma"/>
                <w:b/>
                <w:lang w:eastAsia="ru-RU"/>
              </w:rPr>
            </w:pPr>
            <w:r w:rsidRPr="00FC4E75">
              <w:rPr>
                <w:rFonts w:ascii="Tahoma" w:eastAsia="Times New Roman" w:hAnsi="Tahoma" w:cs="Tahoma"/>
                <w:b/>
                <w:lang w:eastAsia="ru-RU"/>
              </w:rPr>
              <w:t xml:space="preserve">Объем </w:t>
            </w:r>
            <w:proofErr w:type="gramStart"/>
            <w:r w:rsidRPr="00FC4E75">
              <w:rPr>
                <w:rFonts w:ascii="Tahoma" w:eastAsia="Times New Roman" w:hAnsi="Tahoma" w:cs="Tahoma"/>
                <w:b/>
                <w:lang w:eastAsia="ru-RU"/>
              </w:rPr>
              <w:t>консалтинга:</w:t>
            </w:r>
            <w:r w:rsidRPr="00FC4E75">
              <w:rPr>
                <w:rFonts w:ascii="Tahoma" w:eastAsia="Times New Roman" w:hAnsi="Tahoma" w:cs="Tahoma"/>
                <w:b/>
                <w:lang w:eastAsia="ru-RU"/>
              </w:rPr>
              <w:br/>
            </w:r>
            <w:r w:rsidRPr="00FC4E75">
              <w:rPr>
                <w:rFonts w:ascii="Tahoma" w:eastAsia="Times New Roman" w:hAnsi="Tahoma" w:cs="Tahoma"/>
                <w:lang w:eastAsia="ru-RU"/>
              </w:rPr>
              <w:t>4.1</w:t>
            </w:r>
            <w:proofErr w:type="gramEnd"/>
            <w:r w:rsidRPr="00FC4E75">
              <w:rPr>
                <w:rFonts w:ascii="Tahoma" w:eastAsia="Times New Roman" w:hAnsi="Tahoma" w:cs="Tahoma"/>
                <w:lang w:eastAsia="ru-RU"/>
              </w:rPr>
              <w:t xml:space="preserve"> обследование;</w:t>
            </w:r>
            <w:r w:rsidRPr="00FC4E75">
              <w:rPr>
                <w:rFonts w:ascii="Tahoma" w:eastAsia="Times New Roman" w:hAnsi="Tahoma" w:cs="Tahoma"/>
                <w:lang w:eastAsia="ru-RU"/>
              </w:rPr>
              <w:br/>
              <w:t>4.2 разработка документации;</w:t>
            </w:r>
            <w:r w:rsidRPr="00FC4E75">
              <w:rPr>
                <w:rFonts w:ascii="Tahoma" w:eastAsia="Times New Roman" w:hAnsi="Tahoma" w:cs="Tahoma"/>
                <w:lang w:eastAsia="ru-RU"/>
              </w:rPr>
              <w:br/>
              <w:t xml:space="preserve">4.3 внедрение;  </w:t>
            </w:r>
            <w:r w:rsidRPr="00FC4E75">
              <w:rPr>
                <w:rFonts w:ascii="Tahoma" w:eastAsia="Times New Roman" w:hAnsi="Tahoma" w:cs="Tahoma"/>
                <w:lang w:eastAsia="ru-RU"/>
              </w:rPr>
              <w:br/>
              <w:t>4.4 подготовка к сертификации;</w:t>
            </w:r>
            <w:r w:rsidRPr="00FC4E75">
              <w:rPr>
                <w:rFonts w:ascii="Tahoma" w:eastAsia="Times New Roman" w:hAnsi="Tahoma" w:cs="Tahoma"/>
                <w:lang w:eastAsia="ru-RU"/>
              </w:rPr>
              <w:br/>
              <w:t>4.5.  полный объем консалтинга;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FC4E75" w:rsidRPr="00FC4E75" w:rsidRDefault="00FC4E75" w:rsidP="00FC4E75">
      <w:pPr>
        <w:widowControl w:val="0"/>
        <w:autoSpaceDE w:val="0"/>
        <w:autoSpaceDN w:val="0"/>
        <w:adjustRightInd w:val="0"/>
        <w:spacing w:after="120" w:line="276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FC4E75" w:rsidRPr="00FC4E75" w:rsidTr="003E449C"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E75" w:rsidRPr="00FC4E75" w:rsidRDefault="00FC4E75" w:rsidP="00FC4E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318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FC4E75">
              <w:rPr>
                <w:rFonts w:ascii="Tahoma" w:eastAsia="Times New Roman" w:hAnsi="Tahoma" w:cs="Tahoma"/>
                <w:b/>
                <w:lang w:eastAsia="ru-RU"/>
              </w:rPr>
              <w:t>Дополнительные сведения, пожелания заказчика:</w:t>
            </w:r>
          </w:p>
        </w:tc>
        <w:tc>
          <w:tcPr>
            <w:tcW w:w="6096" w:type="dxa"/>
            <w:shd w:val="clear" w:color="auto" w:fill="auto"/>
          </w:tcPr>
          <w:p w:rsidR="00FC4E75" w:rsidRPr="00FC4E75" w:rsidRDefault="00FC4E75" w:rsidP="00FC4E7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FC4E75" w:rsidRPr="00FC4E75" w:rsidRDefault="00FC4E75" w:rsidP="00FC4E75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:rsidR="00224D11" w:rsidRPr="00FF0DB3" w:rsidRDefault="00224D11" w:rsidP="00224D11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</w:rPr>
        <w:t xml:space="preserve">6. </w:t>
      </w:r>
      <w:r w:rsidRPr="00176238">
        <w:rPr>
          <w:rFonts w:ascii="Tahoma" w:hAnsi="Tahoma" w:cs="Tahoma"/>
          <w:b/>
        </w:rPr>
        <w:t xml:space="preserve">Направьте, пожалуйста, схему организационной структуры </w:t>
      </w:r>
      <w:r>
        <w:rPr>
          <w:rFonts w:ascii="Tahoma" w:hAnsi="Tahoma" w:cs="Tahoma"/>
          <w:b/>
        </w:rPr>
        <w:t xml:space="preserve">предприятия </w:t>
      </w:r>
      <w:r w:rsidRPr="00176238">
        <w:rPr>
          <w:rFonts w:ascii="Times New Roman" w:hAnsi="Times New Roman"/>
          <w:sz w:val="24"/>
          <w:szCs w:val="24"/>
        </w:rPr>
        <w:t>(отдельным файлом или по факсу).</w:t>
      </w:r>
    </w:p>
    <w:p w:rsidR="00224D11" w:rsidRPr="00176238" w:rsidRDefault="00224D11" w:rsidP="00224D11">
      <w:pPr>
        <w:rPr>
          <w:rFonts w:ascii="Times New Roman" w:hAnsi="Times New Roman"/>
          <w:b/>
          <w:i/>
          <w:sz w:val="28"/>
          <w:szCs w:val="28"/>
        </w:rPr>
      </w:pPr>
      <w:r w:rsidRPr="00176238">
        <w:rPr>
          <w:rFonts w:ascii="Times New Roman" w:hAnsi="Times New Roman"/>
          <w:b/>
          <w:i/>
          <w:sz w:val="28"/>
          <w:szCs w:val="28"/>
        </w:rPr>
        <w:t>Благодарим Вас за предоставленную информацию.</w:t>
      </w:r>
    </w:p>
    <w:p w:rsidR="00224D11" w:rsidRPr="00111C9A" w:rsidRDefault="00224D11" w:rsidP="00224D11">
      <w:pPr>
        <w:rPr>
          <w:rFonts w:ascii="Times New Roman" w:hAnsi="Times New Roman"/>
          <w:sz w:val="24"/>
          <w:szCs w:val="24"/>
        </w:rPr>
      </w:pPr>
      <w:r w:rsidRPr="00176238">
        <w:rPr>
          <w:rFonts w:ascii="Times New Roman" w:hAnsi="Times New Roman"/>
          <w:b/>
          <w:i/>
          <w:sz w:val="28"/>
          <w:szCs w:val="28"/>
        </w:rPr>
        <w:t>Надеемся на взаимовыгодное и плодотворное сотрудничество!</w:t>
      </w:r>
    </w:p>
    <w:p w:rsidR="00AE6A56" w:rsidRDefault="00161AEE"/>
    <w:sectPr w:rsidR="00AE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BE8"/>
    <w:multiLevelType w:val="hybridMultilevel"/>
    <w:tmpl w:val="89A28478"/>
    <w:lvl w:ilvl="0" w:tplc="D102BA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75"/>
    <w:rsid w:val="00161AEE"/>
    <w:rsid w:val="00224D11"/>
    <w:rsid w:val="00737627"/>
    <w:rsid w:val="00A17BAB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0763-004C-48DA-874B-9D5282DD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2016-04-01T07:57:00Z</dcterms:created>
  <dcterms:modified xsi:type="dcterms:W3CDTF">2016-04-01T08:01:00Z</dcterms:modified>
</cp:coreProperties>
</file>